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56"/>
      </w:tblGrid>
      <w:tr w:rsidR="00FF6EFE" w:rsidRPr="00C874F6" w:rsidTr="00B81632">
        <w:trPr>
          <w:trHeight w:val="240"/>
        </w:trPr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6EFE" w:rsidRDefault="00FF6EFE" w:rsidP="00B81632">
            <w:pPr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874F6">
              <w:rPr>
                <w:color w:val="000000"/>
                <w:sz w:val="28"/>
                <w:szCs w:val="28"/>
              </w:rPr>
              <w:t>Частное учреждение образовательная организация высшего образования</w:t>
            </w:r>
          </w:p>
          <w:p w:rsidR="00FF6EFE" w:rsidRPr="00C874F6" w:rsidRDefault="00FF6EFE" w:rsidP="00B81632">
            <w:pPr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C874F6">
              <w:rPr>
                <w:color w:val="000000"/>
                <w:sz w:val="28"/>
                <w:szCs w:val="28"/>
              </w:rPr>
              <w:t>Омская гуманитарная академия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FF6EFE" w:rsidRDefault="00FF6EFE" w:rsidP="00FF6EFE">
      <w:pPr>
        <w:jc w:val="center"/>
        <w:rPr>
          <w:color w:val="000000"/>
          <w:sz w:val="28"/>
          <w:szCs w:val="28"/>
        </w:rPr>
      </w:pPr>
    </w:p>
    <w:p w:rsidR="00FF6EFE" w:rsidRPr="007204F7" w:rsidRDefault="00FF6EFE" w:rsidP="00FF6EFE">
      <w:pPr>
        <w:jc w:val="center"/>
      </w:pPr>
      <w:r w:rsidRPr="007204F7">
        <w:rPr>
          <w:color w:val="000000"/>
          <w:sz w:val="28"/>
          <w:szCs w:val="28"/>
        </w:rPr>
        <w:t xml:space="preserve">Кафедра </w:t>
      </w:r>
      <w:r w:rsidRPr="007204F7">
        <w:rPr>
          <w:sz w:val="28"/>
          <w:szCs w:val="28"/>
        </w:rPr>
        <w:t>Педагогики</w:t>
      </w:r>
      <w:r w:rsidRPr="007204F7">
        <w:rPr>
          <w:sz w:val="28"/>
        </w:rPr>
        <w:t>, психологии и социальной работы</w:t>
      </w:r>
    </w:p>
    <w:p w:rsidR="00FF6EFE" w:rsidRDefault="00FF6EFE" w:rsidP="00FF6EFE">
      <w:pPr>
        <w:pStyle w:val="2"/>
        <w:tabs>
          <w:tab w:val="left" w:pos="284"/>
        </w:tabs>
        <w:spacing w:line="240" w:lineRule="auto"/>
        <w:ind w:left="284" w:right="55" w:hanging="284"/>
        <w:jc w:val="center"/>
        <w:rPr>
          <w:sz w:val="28"/>
          <w:szCs w:val="28"/>
        </w:rPr>
      </w:pPr>
    </w:p>
    <w:p w:rsidR="00FF6EFE" w:rsidRDefault="00FF6EFE" w:rsidP="00FF6EFE">
      <w:pPr>
        <w:pStyle w:val="2"/>
        <w:tabs>
          <w:tab w:val="left" w:pos="284"/>
        </w:tabs>
        <w:spacing w:line="240" w:lineRule="auto"/>
        <w:ind w:left="284" w:right="55" w:hanging="284"/>
        <w:jc w:val="center"/>
        <w:rPr>
          <w:sz w:val="28"/>
          <w:szCs w:val="28"/>
        </w:rPr>
      </w:pPr>
    </w:p>
    <w:p w:rsidR="00FF6EFE" w:rsidRPr="00C54ABB" w:rsidRDefault="00FF6EFE" w:rsidP="00FF6EFE">
      <w:pPr>
        <w:pStyle w:val="2"/>
        <w:tabs>
          <w:tab w:val="left" w:pos="284"/>
        </w:tabs>
        <w:spacing w:line="240" w:lineRule="auto"/>
        <w:ind w:left="284" w:right="55" w:hanging="284"/>
        <w:jc w:val="center"/>
        <w:rPr>
          <w:sz w:val="28"/>
          <w:szCs w:val="28"/>
        </w:rPr>
      </w:pPr>
    </w:p>
    <w:p w:rsidR="00FF6EFE" w:rsidRPr="008E6B99" w:rsidRDefault="00FF6EFE" w:rsidP="00FF6EFE">
      <w:pPr>
        <w:jc w:val="center"/>
        <w:rPr>
          <w:spacing w:val="20"/>
          <w:sz w:val="36"/>
          <w:szCs w:val="36"/>
        </w:rPr>
      </w:pPr>
      <w:r>
        <w:rPr>
          <w:spacing w:val="20"/>
          <w:sz w:val="36"/>
          <w:szCs w:val="36"/>
        </w:rPr>
        <w:t>ОТЧЕТ</w:t>
      </w:r>
    </w:p>
    <w:p w:rsidR="00FF6EFE" w:rsidRDefault="00FF6EFE" w:rsidP="00FF6EFE">
      <w:pPr>
        <w:spacing w:line="360" w:lineRule="auto"/>
        <w:ind w:right="15"/>
        <w:jc w:val="center"/>
        <w:rPr>
          <w:sz w:val="28"/>
          <w:szCs w:val="28"/>
        </w:rPr>
      </w:pPr>
    </w:p>
    <w:p w:rsidR="00FF6EFE" w:rsidRPr="00114A66" w:rsidRDefault="00FF6EFE" w:rsidP="00FF6EFE">
      <w:pPr>
        <w:jc w:val="both"/>
        <w:rPr>
          <w:sz w:val="28"/>
          <w:szCs w:val="28"/>
        </w:rPr>
      </w:pPr>
      <w:r w:rsidRPr="00114A66">
        <w:rPr>
          <w:sz w:val="28"/>
          <w:szCs w:val="28"/>
        </w:rPr>
        <w:t xml:space="preserve">Вид практики: </w:t>
      </w:r>
      <w:r>
        <w:rPr>
          <w:sz w:val="28"/>
          <w:szCs w:val="28"/>
        </w:rPr>
        <w:t>Учебная практика</w:t>
      </w:r>
    </w:p>
    <w:p w:rsidR="00FF6EFE" w:rsidRPr="00FF6EFE" w:rsidRDefault="00FF6EFE" w:rsidP="00FF6EFE">
      <w:pPr>
        <w:jc w:val="both"/>
        <w:rPr>
          <w:sz w:val="28"/>
        </w:rPr>
      </w:pPr>
      <w:r w:rsidRPr="00114A66">
        <w:rPr>
          <w:sz w:val="28"/>
          <w:szCs w:val="28"/>
        </w:rPr>
        <w:t xml:space="preserve">Тип практики: </w:t>
      </w:r>
      <w:r w:rsidRPr="00FF6EFE">
        <w:rPr>
          <w:sz w:val="28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FF6EFE" w:rsidRPr="00114A66" w:rsidRDefault="00FF6EFE" w:rsidP="00FF6EFE">
      <w:pPr>
        <w:jc w:val="both"/>
        <w:rPr>
          <w:sz w:val="28"/>
          <w:szCs w:val="28"/>
        </w:rPr>
      </w:pPr>
      <w:r w:rsidRPr="00114A66">
        <w:rPr>
          <w:sz w:val="28"/>
          <w:szCs w:val="28"/>
        </w:rPr>
        <w:t xml:space="preserve">Способы проведения </w:t>
      </w:r>
      <w:r>
        <w:rPr>
          <w:sz w:val="28"/>
          <w:szCs w:val="28"/>
        </w:rPr>
        <w:t>производственной</w:t>
      </w:r>
      <w:r w:rsidRPr="00114A66">
        <w:rPr>
          <w:sz w:val="28"/>
          <w:szCs w:val="28"/>
        </w:rPr>
        <w:t xml:space="preserve"> практики: стационарная</w:t>
      </w:r>
      <w:r>
        <w:rPr>
          <w:sz w:val="28"/>
          <w:szCs w:val="28"/>
        </w:rPr>
        <w:t>/</w:t>
      </w:r>
      <w:r w:rsidRPr="00114A66">
        <w:rPr>
          <w:sz w:val="28"/>
          <w:szCs w:val="28"/>
        </w:rPr>
        <w:t xml:space="preserve"> выездная.</w:t>
      </w:r>
    </w:p>
    <w:p w:rsidR="00FF6EFE" w:rsidRPr="00B72B95" w:rsidRDefault="00FF6EFE" w:rsidP="00FF6EFE">
      <w:pPr>
        <w:jc w:val="both"/>
        <w:rPr>
          <w:sz w:val="28"/>
          <w:szCs w:val="28"/>
        </w:rPr>
      </w:pPr>
    </w:p>
    <w:p w:rsidR="00FF6EFE" w:rsidRDefault="00FF6EFE" w:rsidP="00FF6EFE">
      <w:pPr>
        <w:ind w:left="5245"/>
        <w:rPr>
          <w:sz w:val="28"/>
          <w:szCs w:val="28"/>
        </w:rPr>
      </w:pPr>
    </w:p>
    <w:p w:rsidR="00FF6EFE" w:rsidRPr="00115F86" w:rsidRDefault="00FF6EFE" w:rsidP="00FF6EFE">
      <w:pPr>
        <w:ind w:left="3828"/>
      </w:pPr>
      <w:r w:rsidRPr="00115F86">
        <w:t>Выполнил(а</w:t>
      </w:r>
      <w:proofErr w:type="gramStart"/>
      <w:r w:rsidRPr="00115F86">
        <w:t>):  _</w:t>
      </w:r>
      <w:proofErr w:type="gramEnd"/>
      <w:r w:rsidRPr="00115F86">
        <w:t>_______________________</w:t>
      </w:r>
    </w:p>
    <w:p w:rsidR="00FF6EFE" w:rsidRPr="00115F86" w:rsidRDefault="00FF6EFE" w:rsidP="00FF6EFE">
      <w:pPr>
        <w:ind w:left="3828"/>
        <w:jc w:val="center"/>
      </w:pPr>
      <w:r w:rsidRPr="00115F86">
        <w:t>Фамилия И.О.</w:t>
      </w:r>
    </w:p>
    <w:p w:rsidR="00FF6EFE" w:rsidRDefault="00FF6EFE" w:rsidP="00FF6EFE">
      <w:pPr>
        <w:ind w:left="3828"/>
      </w:pPr>
      <w:r w:rsidRPr="00115F86">
        <w:t xml:space="preserve">Направление подготовки: </w:t>
      </w:r>
      <w:r>
        <w:t>Социальная работа</w:t>
      </w:r>
    </w:p>
    <w:p w:rsidR="00FF6EFE" w:rsidRDefault="00FF6EFE" w:rsidP="00FF6EFE">
      <w:pPr>
        <w:ind w:left="3828"/>
      </w:pPr>
      <w:r w:rsidRPr="00115F86">
        <w:t>Направленность (профиль) программы</w:t>
      </w:r>
      <w:r>
        <w:t>:</w:t>
      </w:r>
      <w:r w:rsidRPr="00115F86">
        <w:t xml:space="preserve"> </w:t>
      </w:r>
      <w:r>
        <w:t>Социальная работа с населением</w:t>
      </w:r>
    </w:p>
    <w:p w:rsidR="00FF6EFE" w:rsidRPr="00115F86" w:rsidRDefault="00FF6EFE" w:rsidP="00FF6EFE">
      <w:pPr>
        <w:ind w:left="3828"/>
      </w:pPr>
      <w:r w:rsidRPr="00115F86">
        <w:t xml:space="preserve">Форма обучения: заочная </w:t>
      </w:r>
    </w:p>
    <w:p w:rsidR="00FF6EFE" w:rsidRPr="00115F86" w:rsidRDefault="00FF6EFE" w:rsidP="00FF6EFE">
      <w:pPr>
        <w:ind w:left="3827"/>
      </w:pPr>
      <w:r w:rsidRPr="00115F86">
        <w:t xml:space="preserve">Руководитель практики от </w:t>
      </w:r>
      <w:proofErr w:type="spellStart"/>
      <w:r w:rsidRPr="00115F86">
        <w:t>ОмГА</w:t>
      </w:r>
      <w:proofErr w:type="spellEnd"/>
      <w:r w:rsidRPr="00115F86">
        <w:t>:</w:t>
      </w:r>
    </w:p>
    <w:p w:rsidR="00FF6EFE" w:rsidRPr="00115F86" w:rsidRDefault="00FF6EFE" w:rsidP="00FF6EFE">
      <w:pPr>
        <w:pStyle w:val="2"/>
        <w:spacing w:after="0" w:line="240" w:lineRule="auto"/>
        <w:ind w:left="3827" w:right="55"/>
        <w:rPr>
          <w:sz w:val="28"/>
          <w:szCs w:val="28"/>
        </w:rPr>
      </w:pPr>
      <w:r w:rsidRPr="00115F86">
        <w:rPr>
          <w:sz w:val="28"/>
          <w:szCs w:val="28"/>
        </w:rPr>
        <w:t>_____________________________________</w:t>
      </w:r>
    </w:p>
    <w:p w:rsidR="00FF6EFE" w:rsidRPr="00115F86" w:rsidRDefault="00FF6EFE" w:rsidP="00FF6EFE">
      <w:pPr>
        <w:ind w:left="3827"/>
        <w:jc w:val="center"/>
      </w:pPr>
      <w:r w:rsidRPr="00115F86">
        <w:t>Уч. степень, уч. звание, Фамилия И.О.</w:t>
      </w:r>
    </w:p>
    <w:p w:rsidR="00FF6EFE" w:rsidRPr="00115F86" w:rsidRDefault="00FF6EFE" w:rsidP="00FF6EFE">
      <w:pPr>
        <w:pStyle w:val="2"/>
        <w:spacing w:after="0" w:line="240" w:lineRule="auto"/>
        <w:ind w:left="3827" w:right="55"/>
        <w:jc w:val="center"/>
        <w:rPr>
          <w:sz w:val="28"/>
          <w:szCs w:val="28"/>
        </w:rPr>
      </w:pPr>
      <w:r w:rsidRPr="00115F86">
        <w:rPr>
          <w:sz w:val="28"/>
          <w:szCs w:val="28"/>
        </w:rPr>
        <w:t>_____________________</w:t>
      </w:r>
    </w:p>
    <w:p w:rsidR="00FF6EFE" w:rsidRPr="00115F86" w:rsidRDefault="00FF6EFE" w:rsidP="00FF6EFE">
      <w:pPr>
        <w:pStyle w:val="2"/>
        <w:spacing w:after="0" w:line="240" w:lineRule="auto"/>
        <w:ind w:left="3827" w:right="55"/>
        <w:jc w:val="center"/>
      </w:pPr>
      <w:r w:rsidRPr="00115F86">
        <w:t>подпись</w:t>
      </w:r>
    </w:p>
    <w:p w:rsidR="00FF6EFE" w:rsidRPr="00D22096" w:rsidRDefault="00FF6EFE" w:rsidP="00FF6EFE">
      <w:pPr>
        <w:shd w:val="clear" w:color="auto" w:fill="FFFFFF"/>
        <w:rPr>
          <w:color w:val="000000"/>
          <w:sz w:val="27"/>
          <w:szCs w:val="27"/>
        </w:rPr>
      </w:pPr>
    </w:p>
    <w:p w:rsidR="00FF6EFE" w:rsidRPr="00D95E87" w:rsidRDefault="00FF6EFE" w:rsidP="00FF6EFE">
      <w:pPr>
        <w:shd w:val="clear" w:color="auto" w:fill="FFFFFF"/>
        <w:rPr>
          <w:color w:val="000000"/>
          <w:shd w:val="clear" w:color="auto" w:fill="FFFFFF"/>
        </w:rPr>
      </w:pPr>
      <w:r w:rsidRPr="00D95E87">
        <w:rPr>
          <w:color w:val="000000"/>
        </w:rPr>
        <w:t xml:space="preserve">Место прохождения практики: </w:t>
      </w:r>
      <w:r w:rsidRPr="00D95E87">
        <w:rPr>
          <w:color w:val="000000"/>
          <w:shd w:val="clear" w:color="auto" w:fill="FFFFFF"/>
        </w:rPr>
        <w:t>(адрес, контактные телефоны</w:t>
      </w:r>
      <w:proofErr w:type="gramStart"/>
      <w:r w:rsidRPr="00D95E87">
        <w:rPr>
          <w:color w:val="000000"/>
          <w:shd w:val="clear" w:color="auto" w:fill="FFFFFF"/>
        </w:rPr>
        <w:t xml:space="preserve">):  </w:t>
      </w:r>
      <w:r w:rsidRPr="00D95E87">
        <w:rPr>
          <w:color w:val="000000"/>
        </w:rPr>
        <w:t>_</w:t>
      </w:r>
      <w:proofErr w:type="gramEnd"/>
      <w:r w:rsidRPr="00D95E87">
        <w:rPr>
          <w:color w:val="000000"/>
        </w:rPr>
        <w:t>____</w:t>
      </w:r>
      <w:r>
        <w:rPr>
          <w:color w:val="000000"/>
        </w:rPr>
        <w:t>____________________________________________________</w:t>
      </w:r>
      <w:r w:rsidRPr="00D95E87">
        <w:rPr>
          <w:color w:val="000000"/>
        </w:rPr>
        <w:t>___</w:t>
      </w:r>
      <w:r>
        <w:rPr>
          <w:color w:val="000000"/>
        </w:rPr>
        <w:t>_____________</w:t>
      </w:r>
      <w:r w:rsidRPr="00D95E87">
        <w:rPr>
          <w:color w:val="000000"/>
        </w:rPr>
        <w:t>____</w:t>
      </w:r>
    </w:p>
    <w:p w:rsidR="00FF6EFE" w:rsidRPr="00D95E87" w:rsidRDefault="00FF6EFE" w:rsidP="00FF6EFE">
      <w:pPr>
        <w:shd w:val="clear" w:color="auto" w:fill="FFFFFF"/>
        <w:rPr>
          <w:color w:val="000000"/>
        </w:rPr>
      </w:pPr>
      <w:r w:rsidRPr="00D95E87">
        <w:rPr>
          <w:color w:val="000000"/>
        </w:rPr>
        <w:t>_______________________________________________________</w:t>
      </w:r>
      <w:r>
        <w:rPr>
          <w:color w:val="000000"/>
        </w:rPr>
        <w:t>_____________</w:t>
      </w:r>
      <w:r w:rsidRPr="00D95E87">
        <w:rPr>
          <w:color w:val="000000"/>
        </w:rPr>
        <w:t>________</w:t>
      </w:r>
      <w:r>
        <w:rPr>
          <w:color w:val="000000"/>
        </w:rPr>
        <w:t>_</w:t>
      </w:r>
    </w:p>
    <w:p w:rsidR="00FF6EFE" w:rsidRDefault="00FF6EFE" w:rsidP="00FF6EFE">
      <w:pPr>
        <w:shd w:val="clear" w:color="auto" w:fill="FFFFFF"/>
        <w:rPr>
          <w:color w:val="000000"/>
        </w:rPr>
      </w:pPr>
    </w:p>
    <w:p w:rsidR="00FF6EFE" w:rsidRPr="00D95E87" w:rsidRDefault="00FF6EFE" w:rsidP="00FF6EFE">
      <w:pPr>
        <w:shd w:val="clear" w:color="auto" w:fill="FFFFFF"/>
        <w:rPr>
          <w:color w:val="000000"/>
        </w:rPr>
      </w:pPr>
      <w:r w:rsidRPr="00D95E87">
        <w:rPr>
          <w:color w:val="000000"/>
        </w:rPr>
        <w:t xml:space="preserve">Руководитель принимающей организации:  </w:t>
      </w:r>
    </w:p>
    <w:p w:rsidR="00FF6EFE" w:rsidRPr="00D22096" w:rsidRDefault="00FF6EFE" w:rsidP="00FF6EFE">
      <w:pPr>
        <w:shd w:val="clear" w:color="auto" w:fill="FFFFFF"/>
        <w:rPr>
          <w:color w:val="000000"/>
          <w:sz w:val="28"/>
          <w:szCs w:val="28"/>
        </w:rPr>
      </w:pPr>
      <w:r w:rsidRPr="00D22096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</w:t>
      </w:r>
      <w:r w:rsidRPr="00D22096"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</w:t>
      </w:r>
      <w:r w:rsidRPr="00D22096">
        <w:rPr>
          <w:color w:val="000000"/>
          <w:sz w:val="28"/>
          <w:szCs w:val="28"/>
        </w:rPr>
        <w:t xml:space="preserve">_____ </w:t>
      </w:r>
    </w:p>
    <w:p w:rsidR="00FF6EFE" w:rsidRPr="00D22096" w:rsidRDefault="00FF6EFE" w:rsidP="00FF6EFE">
      <w:pPr>
        <w:shd w:val="clear" w:color="auto" w:fill="FFFFFF"/>
        <w:ind w:left="567"/>
        <w:rPr>
          <w:color w:val="000000"/>
        </w:rPr>
      </w:pPr>
      <w:r w:rsidRPr="00D22096">
        <w:rPr>
          <w:color w:val="000000"/>
          <w:shd w:val="clear" w:color="auto" w:fill="FFFFFF"/>
        </w:rPr>
        <w:t>подпись                     (должность, Ф.И.О., контактный телефон)</w:t>
      </w:r>
      <w:r w:rsidRPr="00D22096">
        <w:rPr>
          <w:color w:val="000000"/>
        </w:rPr>
        <w:br/>
      </w:r>
    </w:p>
    <w:p w:rsidR="00FF6EFE" w:rsidRPr="00D22096" w:rsidRDefault="00FF6EFE" w:rsidP="00FF6EFE">
      <w:pPr>
        <w:shd w:val="clear" w:color="auto" w:fill="FFFFFF"/>
        <w:spacing w:before="240"/>
        <w:ind w:left="567"/>
        <w:rPr>
          <w:color w:val="000000"/>
        </w:rPr>
      </w:pPr>
      <w:r w:rsidRPr="00D22096">
        <w:rPr>
          <w:color w:val="000000"/>
        </w:rPr>
        <w:t>М.П.</w:t>
      </w:r>
    </w:p>
    <w:p w:rsidR="00FF6EFE" w:rsidRDefault="00FF6EFE" w:rsidP="00FF6EFE">
      <w:pPr>
        <w:jc w:val="center"/>
        <w:rPr>
          <w:color w:val="000000"/>
          <w:sz w:val="28"/>
          <w:szCs w:val="28"/>
        </w:rPr>
      </w:pPr>
    </w:p>
    <w:p w:rsidR="00FF6EFE" w:rsidRDefault="00FF6EFE" w:rsidP="00FF6EFE">
      <w:pPr>
        <w:jc w:val="center"/>
        <w:rPr>
          <w:color w:val="000000"/>
          <w:sz w:val="28"/>
          <w:szCs w:val="28"/>
        </w:rPr>
      </w:pPr>
    </w:p>
    <w:p w:rsidR="00FF6EFE" w:rsidRDefault="00FF6EFE" w:rsidP="00FF6EFE">
      <w:pPr>
        <w:jc w:val="center"/>
        <w:rPr>
          <w:color w:val="000000"/>
          <w:sz w:val="28"/>
          <w:szCs w:val="28"/>
        </w:rPr>
      </w:pPr>
    </w:p>
    <w:p w:rsidR="00FF6EFE" w:rsidRDefault="00FF6EFE" w:rsidP="00FF6EFE">
      <w:pPr>
        <w:jc w:val="center"/>
        <w:rPr>
          <w:color w:val="000000"/>
          <w:sz w:val="28"/>
          <w:szCs w:val="28"/>
        </w:rPr>
      </w:pPr>
    </w:p>
    <w:p w:rsidR="00FF6EFE" w:rsidRDefault="00FF6EFE" w:rsidP="00FF6EFE">
      <w:pPr>
        <w:rPr>
          <w:color w:val="000000"/>
          <w:sz w:val="28"/>
          <w:szCs w:val="28"/>
        </w:rPr>
      </w:pPr>
    </w:p>
    <w:p w:rsidR="00FF6EFE" w:rsidRDefault="00FF6EFE" w:rsidP="00FF6EFE">
      <w:pPr>
        <w:rPr>
          <w:color w:val="000000"/>
          <w:sz w:val="28"/>
          <w:szCs w:val="28"/>
        </w:rPr>
      </w:pPr>
    </w:p>
    <w:p w:rsidR="00FF6EFE" w:rsidRDefault="00FF6EFE" w:rsidP="00FF6EFE">
      <w:pPr>
        <w:jc w:val="center"/>
        <w:rPr>
          <w:color w:val="000000"/>
          <w:sz w:val="28"/>
          <w:szCs w:val="28"/>
        </w:rPr>
      </w:pPr>
    </w:p>
    <w:p w:rsidR="00FF6EFE" w:rsidRPr="00260397" w:rsidRDefault="00FF6EFE" w:rsidP="00FF6EFE">
      <w:pPr>
        <w:jc w:val="center"/>
        <w:rPr>
          <w:color w:val="000000"/>
          <w:sz w:val="28"/>
          <w:szCs w:val="28"/>
        </w:rPr>
      </w:pPr>
      <w:r w:rsidRPr="00A778DF">
        <w:rPr>
          <w:color w:val="000000"/>
          <w:sz w:val="28"/>
          <w:szCs w:val="28"/>
        </w:rPr>
        <w:t>Омск,</w:t>
      </w:r>
      <w:r>
        <w:rPr>
          <w:color w:val="000000"/>
          <w:sz w:val="28"/>
          <w:szCs w:val="28"/>
        </w:rPr>
        <w:t xml:space="preserve"> </w:t>
      </w:r>
      <w:r w:rsidRPr="00A778DF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19г.</w:t>
      </w:r>
    </w:p>
    <w:p w:rsidR="00AA3FA6" w:rsidRDefault="00FF6EFE" w:rsidP="00FF6EFE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FF6EFE" w:rsidRDefault="00FF6EFE" w:rsidP="00FF6EFE">
      <w:pPr>
        <w:spacing w:line="360" w:lineRule="auto"/>
        <w:rPr>
          <w:sz w:val="28"/>
        </w:rPr>
      </w:pPr>
    </w:p>
    <w:p w:rsidR="00FF6EFE" w:rsidRDefault="00FF6EFE" w:rsidP="00FF6EFE">
      <w:pPr>
        <w:spacing w:line="360" w:lineRule="auto"/>
        <w:rPr>
          <w:sz w:val="28"/>
        </w:rPr>
      </w:pPr>
      <w:r>
        <w:rPr>
          <w:sz w:val="28"/>
        </w:rPr>
        <w:t>Введение………………………………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………………….………………….3</w:t>
      </w:r>
    </w:p>
    <w:p w:rsidR="00B4149C" w:rsidRPr="00426CE1" w:rsidRDefault="00B4149C" w:rsidP="00B4149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4149C">
        <w:rPr>
          <w:sz w:val="28"/>
          <w:szCs w:val="28"/>
        </w:rPr>
        <w:t>Правовое обеспечение социальной работы</w:t>
      </w:r>
      <w:r>
        <w:rPr>
          <w:sz w:val="28"/>
          <w:szCs w:val="28"/>
        </w:rPr>
        <w:t xml:space="preserve"> в </w:t>
      </w:r>
      <w:r w:rsidRPr="00B4149C">
        <w:rPr>
          <w:color w:val="000000" w:themeColor="text1"/>
          <w:sz w:val="28"/>
          <w:shd w:val="clear" w:color="auto" w:fill="FFFFFF"/>
        </w:rPr>
        <w:t xml:space="preserve">КГАУ «ВИЛЮЧИНСКИЙ ЦЕНТР СОЦИАЛЬНОГО ОБСЛУЖИВАНИЯ </w:t>
      </w:r>
      <w:proofErr w:type="gramStart"/>
      <w:r w:rsidRPr="00B4149C">
        <w:rPr>
          <w:color w:val="000000" w:themeColor="text1"/>
          <w:sz w:val="28"/>
          <w:shd w:val="clear" w:color="auto" w:fill="FFFFFF"/>
        </w:rPr>
        <w:t>НАСЕЛЕНИЯ»</w:t>
      </w:r>
      <w:r>
        <w:rPr>
          <w:color w:val="000000" w:themeColor="text1"/>
          <w:sz w:val="28"/>
          <w:shd w:val="clear" w:color="auto" w:fill="FFFFFF"/>
        </w:rPr>
        <w:t>…</w:t>
      </w:r>
      <w:proofErr w:type="gramEnd"/>
      <w:r>
        <w:rPr>
          <w:color w:val="000000" w:themeColor="text1"/>
          <w:sz w:val="28"/>
          <w:shd w:val="clear" w:color="auto" w:fill="FFFFFF"/>
        </w:rPr>
        <w:t>……</w:t>
      </w:r>
      <w:r w:rsidR="00994765">
        <w:rPr>
          <w:color w:val="000000" w:themeColor="text1"/>
          <w:sz w:val="28"/>
          <w:shd w:val="clear" w:color="auto" w:fill="FFFFFF"/>
        </w:rPr>
        <w:t>.</w:t>
      </w:r>
      <w:r>
        <w:rPr>
          <w:color w:val="000000" w:themeColor="text1"/>
          <w:sz w:val="28"/>
          <w:shd w:val="clear" w:color="auto" w:fill="FFFFFF"/>
        </w:rPr>
        <w:t>..4</w:t>
      </w:r>
    </w:p>
    <w:p w:rsidR="00426CE1" w:rsidRDefault="00426CE1" w:rsidP="00426CE1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994765">
        <w:rPr>
          <w:sz w:val="28"/>
          <w:szCs w:val="28"/>
        </w:rPr>
        <w:t>Описание деятельности учреждения</w:t>
      </w:r>
      <w:r w:rsidR="00994765">
        <w:rPr>
          <w:sz w:val="28"/>
        </w:rPr>
        <w:t>……………………………</w:t>
      </w:r>
      <w:proofErr w:type="gramStart"/>
      <w:r w:rsidR="00994765">
        <w:rPr>
          <w:sz w:val="28"/>
        </w:rPr>
        <w:t>…….</w:t>
      </w:r>
      <w:proofErr w:type="gramEnd"/>
      <w:r w:rsidR="00994765">
        <w:rPr>
          <w:sz w:val="28"/>
        </w:rPr>
        <w:t>4</w:t>
      </w:r>
    </w:p>
    <w:p w:rsidR="00426CE1" w:rsidRPr="00B4149C" w:rsidRDefault="00426CE1" w:rsidP="00426CE1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 Нормативно-правовая база учреждения</w:t>
      </w:r>
      <w:r>
        <w:rPr>
          <w:sz w:val="28"/>
        </w:rPr>
        <w:t>………………………………</w:t>
      </w:r>
      <w:r w:rsidR="00994765">
        <w:rPr>
          <w:sz w:val="28"/>
        </w:rPr>
        <w:t>8</w:t>
      </w:r>
    </w:p>
    <w:p w:rsidR="00B4149C" w:rsidRDefault="00B4149C" w:rsidP="00B4149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B4149C">
        <w:rPr>
          <w:sz w:val="28"/>
        </w:rPr>
        <w:t xml:space="preserve">Социальная работа с </w:t>
      </w:r>
      <w:r w:rsidR="00EE5D7F">
        <w:rPr>
          <w:sz w:val="28"/>
        </w:rPr>
        <w:t>гражданами пожилого возраста и инвалидов</w:t>
      </w:r>
      <w:r>
        <w:rPr>
          <w:sz w:val="28"/>
        </w:rPr>
        <w:t>……………</w:t>
      </w:r>
      <w:r w:rsidR="00EE5D7F">
        <w:rPr>
          <w:sz w:val="28"/>
        </w:rPr>
        <w:t>…</w:t>
      </w:r>
      <w:proofErr w:type="gramStart"/>
      <w:r w:rsidR="00EE5D7F">
        <w:rPr>
          <w:sz w:val="28"/>
        </w:rPr>
        <w:t>…….</w:t>
      </w:r>
      <w:proofErr w:type="gramEnd"/>
      <w:r w:rsidR="00EE5D7F">
        <w:rPr>
          <w:sz w:val="28"/>
        </w:rPr>
        <w:t>……….……….……….……….………...</w:t>
      </w:r>
      <w:r w:rsidR="00994765">
        <w:rPr>
          <w:sz w:val="28"/>
        </w:rPr>
        <w:t>.10</w:t>
      </w:r>
    </w:p>
    <w:p w:rsidR="00FF6EFE" w:rsidRPr="00B4149C" w:rsidRDefault="00B4149C" w:rsidP="00B4149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4149C">
        <w:rPr>
          <w:sz w:val="28"/>
          <w:szCs w:val="28"/>
        </w:rPr>
        <w:t xml:space="preserve">НИРС по теме «Методы и формы психологической работы с гражданами пожилого возраста и </w:t>
      </w:r>
      <w:proofErr w:type="gramStart"/>
      <w:r w:rsidRPr="00B4149C">
        <w:rPr>
          <w:sz w:val="28"/>
          <w:szCs w:val="28"/>
        </w:rPr>
        <w:t>инвалидами»</w:t>
      </w:r>
      <w:r w:rsidR="00FF6EFE" w:rsidRPr="00B4149C">
        <w:rPr>
          <w:sz w:val="28"/>
          <w:szCs w:val="28"/>
        </w:rPr>
        <w:t>…</w:t>
      </w:r>
      <w:proofErr w:type="gramEnd"/>
      <w:r w:rsidR="00FF6EFE" w:rsidRPr="00B4149C">
        <w:rPr>
          <w:sz w:val="28"/>
          <w:szCs w:val="28"/>
        </w:rPr>
        <w:t>……………….</w:t>
      </w:r>
      <w:r w:rsidRPr="00B4149C">
        <w:rPr>
          <w:sz w:val="28"/>
          <w:szCs w:val="28"/>
        </w:rPr>
        <w:t>………….………</w:t>
      </w:r>
      <w:r w:rsidR="006669FF">
        <w:rPr>
          <w:sz w:val="28"/>
          <w:szCs w:val="28"/>
        </w:rPr>
        <w:t>...1</w:t>
      </w:r>
      <w:r w:rsidR="00774042">
        <w:rPr>
          <w:sz w:val="28"/>
          <w:szCs w:val="28"/>
        </w:rPr>
        <w:t>4</w:t>
      </w:r>
    </w:p>
    <w:p w:rsidR="00FF6EFE" w:rsidRDefault="00FF6EFE" w:rsidP="00FF6EFE">
      <w:pPr>
        <w:spacing w:line="360" w:lineRule="auto"/>
        <w:rPr>
          <w:sz w:val="28"/>
        </w:rPr>
      </w:pPr>
      <w:r>
        <w:rPr>
          <w:sz w:val="28"/>
        </w:rPr>
        <w:t>Заключение……………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………………….………………….……………</w:t>
      </w:r>
      <w:r w:rsidR="00CB5A4A">
        <w:rPr>
          <w:sz w:val="28"/>
        </w:rPr>
        <w:t>..24</w:t>
      </w:r>
    </w:p>
    <w:p w:rsidR="00FF6EFE" w:rsidRDefault="00FF6EFE" w:rsidP="00FF6EFE">
      <w:pPr>
        <w:spacing w:line="360" w:lineRule="auto"/>
        <w:rPr>
          <w:sz w:val="28"/>
        </w:rPr>
      </w:pPr>
      <w:r>
        <w:rPr>
          <w:sz w:val="28"/>
        </w:rPr>
        <w:t>Список литературы……………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………………….…………………</w:t>
      </w:r>
      <w:r w:rsidR="00CB5A4A">
        <w:rPr>
          <w:sz w:val="28"/>
        </w:rPr>
        <w:t>……..25</w:t>
      </w:r>
    </w:p>
    <w:p w:rsidR="004022F2" w:rsidRDefault="004022F2">
      <w:pPr>
        <w:rPr>
          <w:sz w:val="28"/>
        </w:rPr>
      </w:pPr>
      <w:r>
        <w:rPr>
          <w:sz w:val="28"/>
        </w:rPr>
        <w:br w:type="page"/>
      </w:r>
    </w:p>
    <w:p w:rsidR="002C4AF8" w:rsidRDefault="004022F2" w:rsidP="002C4AF8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Введение</w:t>
      </w:r>
    </w:p>
    <w:p w:rsidR="002C4AF8" w:rsidRPr="002C4AF8" w:rsidRDefault="002C4AF8" w:rsidP="002C4AF8">
      <w:pPr>
        <w:spacing w:line="360" w:lineRule="auto"/>
        <w:ind w:firstLine="709"/>
        <w:jc w:val="both"/>
        <w:rPr>
          <w:sz w:val="28"/>
        </w:rPr>
      </w:pPr>
    </w:p>
    <w:p w:rsidR="002C4AF8" w:rsidRPr="002C4AF8" w:rsidRDefault="002C4AF8" w:rsidP="002C4AF8">
      <w:pPr>
        <w:spacing w:line="360" w:lineRule="auto"/>
        <w:ind w:firstLine="709"/>
        <w:jc w:val="both"/>
        <w:rPr>
          <w:sz w:val="28"/>
        </w:rPr>
      </w:pPr>
      <w:r w:rsidRPr="002C4AF8">
        <w:rPr>
          <w:sz w:val="28"/>
        </w:rPr>
        <w:t xml:space="preserve">Целями учебной практики являются: </w:t>
      </w:r>
    </w:p>
    <w:p w:rsidR="002C4AF8" w:rsidRPr="002C4AF8" w:rsidRDefault="002C4AF8" w:rsidP="002C4AF8">
      <w:pPr>
        <w:spacing w:line="360" w:lineRule="auto"/>
        <w:ind w:firstLine="709"/>
        <w:jc w:val="both"/>
        <w:rPr>
          <w:sz w:val="28"/>
        </w:rPr>
      </w:pPr>
      <w:r w:rsidRPr="002C4AF8">
        <w:rPr>
          <w:sz w:val="28"/>
        </w:rPr>
        <w:t xml:space="preserve">- приобретение умений и навыков на основе знаний, полученных в процессе теоретического обучения; </w:t>
      </w:r>
    </w:p>
    <w:p w:rsidR="002C4AF8" w:rsidRPr="002C4AF8" w:rsidRDefault="002C4AF8" w:rsidP="002C4AF8">
      <w:pPr>
        <w:spacing w:line="360" w:lineRule="auto"/>
        <w:ind w:firstLine="709"/>
        <w:jc w:val="both"/>
        <w:rPr>
          <w:sz w:val="28"/>
        </w:rPr>
      </w:pPr>
      <w:r w:rsidRPr="002C4AF8">
        <w:rPr>
          <w:sz w:val="28"/>
        </w:rPr>
        <w:t xml:space="preserve">- знакомство с основами будущей профессиональной деятельности; </w:t>
      </w:r>
    </w:p>
    <w:p w:rsidR="002C4AF8" w:rsidRPr="002C4AF8" w:rsidRDefault="002C4AF8" w:rsidP="002C4AF8">
      <w:pPr>
        <w:spacing w:line="360" w:lineRule="auto"/>
        <w:ind w:firstLine="709"/>
        <w:jc w:val="both"/>
        <w:rPr>
          <w:sz w:val="28"/>
        </w:rPr>
      </w:pPr>
      <w:r w:rsidRPr="002C4AF8">
        <w:rPr>
          <w:sz w:val="28"/>
        </w:rPr>
        <w:t xml:space="preserve">- получение сведений о специфике социальной работы; </w:t>
      </w:r>
    </w:p>
    <w:p w:rsidR="002C4AF8" w:rsidRPr="002C4AF8" w:rsidRDefault="002C4AF8" w:rsidP="002C4AF8">
      <w:pPr>
        <w:spacing w:line="360" w:lineRule="auto"/>
        <w:ind w:firstLine="709"/>
        <w:jc w:val="both"/>
        <w:rPr>
          <w:sz w:val="28"/>
        </w:rPr>
      </w:pPr>
      <w:r w:rsidRPr="002C4AF8">
        <w:rPr>
          <w:sz w:val="28"/>
        </w:rPr>
        <w:t xml:space="preserve">- овладение первичными профессиональными умениями и навыками. </w:t>
      </w:r>
    </w:p>
    <w:p w:rsidR="002C4AF8" w:rsidRPr="002C4AF8" w:rsidRDefault="002C4AF8" w:rsidP="002C4AF8">
      <w:pPr>
        <w:spacing w:line="360" w:lineRule="auto"/>
        <w:ind w:firstLine="709"/>
        <w:jc w:val="both"/>
        <w:rPr>
          <w:sz w:val="28"/>
        </w:rPr>
      </w:pPr>
      <w:r w:rsidRPr="002C4AF8">
        <w:rPr>
          <w:sz w:val="28"/>
        </w:rPr>
        <w:t>- получение представлений об использовании компьютерных методов поиска, сбора, хранения и обработки информации;</w:t>
      </w:r>
    </w:p>
    <w:p w:rsidR="002C4AF8" w:rsidRDefault="002C4AF8" w:rsidP="002C4AF8">
      <w:pPr>
        <w:spacing w:line="360" w:lineRule="auto"/>
        <w:ind w:firstLine="709"/>
        <w:jc w:val="both"/>
        <w:rPr>
          <w:sz w:val="28"/>
        </w:rPr>
      </w:pPr>
      <w:r w:rsidRPr="002C4AF8">
        <w:rPr>
          <w:sz w:val="28"/>
        </w:rPr>
        <w:t>- получение первичных умений и навыков научно-исследовательской деятельности.</w:t>
      </w:r>
    </w:p>
    <w:p w:rsidR="002C4AF8" w:rsidRPr="002C4AF8" w:rsidRDefault="002C4AF8" w:rsidP="002C4AF8">
      <w:pPr>
        <w:spacing w:line="360" w:lineRule="auto"/>
        <w:ind w:firstLine="709"/>
        <w:jc w:val="both"/>
        <w:rPr>
          <w:sz w:val="28"/>
        </w:rPr>
      </w:pPr>
      <w:r w:rsidRPr="002C4AF8">
        <w:rPr>
          <w:sz w:val="28"/>
        </w:rPr>
        <w:t xml:space="preserve">К задачам практики относятся: </w:t>
      </w:r>
    </w:p>
    <w:p w:rsidR="002C4AF8" w:rsidRPr="002C4AF8" w:rsidRDefault="002C4AF8" w:rsidP="002C4AF8">
      <w:pPr>
        <w:spacing w:line="360" w:lineRule="auto"/>
        <w:ind w:firstLine="709"/>
        <w:jc w:val="both"/>
        <w:rPr>
          <w:sz w:val="28"/>
        </w:rPr>
      </w:pPr>
      <w:r w:rsidRPr="002C4AF8">
        <w:rPr>
          <w:sz w:val="28"/>
        </w:rPr>
        <w:t xml:space="preserve">- ознакомление студентов со структурой, функциями, содержанием деятельности учреждения/организации, в которой студент проходит практику; </w:t>
      </w:r>
    </w:p>
    <w:p w:rsidR="002C4AF8" w:rsidRPr="002C4AF8" w:rsidRDefault="002C4AF8" w:rsidP="002C4AF8">
      <w:pPr>
        <w:spacing w:line="360" w:lineRule="auto"/>
        <w:ind w:firstLine="709"/>
        <w:jc w:val="both"/>
        <w:rPr>
          <w:sz w:val="28"/>
        </w:rPr>
      </w:pPr>
      <w:r w:rsidRPr="002C4AF8">
        <w:rPr>
          <w:sz w:val="28"/>
        </w:rPr>
        <w:t xml:space="preserve">- ознакомление с содержанием основных должностных обязанностей сотрудников, документацией, нормативно-правовыми основами их профессиональной деятельности; </w:t>
      </w:r>
    </w:p>
    <w:p w:rsidR="002C4AF8" w:rsidRPr="002C4AF8" w:rsidRDefault="002C4AF8" w:rsidP="002C4AF8">
      <w:pPr>
        <w:spacing w:line="360" w:lineRule="auto"/>
        <w:ind w:firstLine="709"/>
        <w:jc w:val="both"/>
        <w:rPr>
          <w:sz w:val="28"/>
        </w:rPr>
      </w:pPr>
      <w:r w:rsidRPr="002C4AF8">
        <w:rPr>
          <w:sz w:val="28"/>
        </w:rPr>
        <w:t xml:space="preserve">- знакомство с практической деятельностью социальных работников в различных производственных отраслях; </w:t>
      </w:r>
    </w:p>
    <w:p w:rsidR="002C4AF8" w:rsidRPr="002C4AF8" w:rsidRDefault="002C4AF8" w:rsidP="002C4AF8">
      <w:pPr>
        <w:spacing w:line="360" w:lineRule="auto"/>
        <w:ind w:firstLine="709"/>
        <w:jc w:val="both"/>
        <w:rPr>
          <w:sz w:val="28"/>
        </w:rPr>
      </w:pPr>
      <w:r w:rsidRPr="002C4AF8">
        <w:rPr>
          <w:sz w:val="28"/>
        </w:rPr>
        <w:t xml:space="preserve">- знакомство с формами, методами, технологиями социальной работы по оказанию социальной помощи различным категориям населения; </w:t>
      </w:r>
    </w:p>
    <w:p w:rsidR="002C4AF8" w:rsidRPr="002C4AF8" w:rsidRDefault="002C4AF8" w:rsidP="002C4AF8">
      <w:pPr>
        <w:spacing w:line="360" w:lineRule="auto"/>
        <w:ind w:firstLine="709"/>
        <w:jc w:val="both"/>
        <w:rPr>
          <w:sz w:val="28"/>
        </w:rPr>
      </w:pPr>
      <w:r w:rsidRPr="002C4AF8">
        <w:rPr>
          <w:sz w:val="28"/>
        </w:rPr>
        <w:t xml:space="preserve">- подготовка отчета о результатах учебной практики; </w:t>
      </w:r>
    </w:p>
    <w:p w:rsidR="002C4AF8" w:rsidRDefault="002C4AF8" w:rsidP="002C4AF8">
      <w:pPr>
        <w:spacing w:line="360" w:lineRule="auto"/>
        <w:ind w:firstLine="709"/>
        <w:jc w:val="both"/>
        <w:rPr>
          <w:sz w:val="28"/>
        </w:rPr>
      </w:pPr>
      <w:r w:rsidRPr="002C4AF8">
        <w:rPr>
          <w:sz w:val="28"/>
        </w:rPr>
        <w:t>- получение первичных умений и навыков научно-исследовательской деятельности.</w:t>
      </w:r>
    </w:p>
    <w:p w:rsidR="00A54745" w:rsidRDefault="00A54745" w:rsidP="002C4A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Практика проходила в</w:t>
      </w:r>
      <w:r>
        <w:rPr>
          <w:sz w:val="28"/>
          <w:szCs w:val="28"/>
        </w:rPr>
        <w:t xml:space="preserve"> </w:t>
      </w:r>
      <w:r w:rsidRPr="00B4149C">
        <w:rPr>
          <w:color w:val="000000" w:themeColor="text1"/>
          <w:sz w:val="28"/>
          <w:shd w:val="clear" w:color="auto" w:fill="FFFFFF"/>
        </w:rPr>
        <w:t>КГАУ «ВИЛЮЧИНСКИЙ ЦЕНТР СОЦИАЛЬНОГО ОБСЛУЖИВАНИЯ НАСЕЛЕНИЯ»</w:t>
      </w:r>
      <w:r>
        <w:rPr>
          <w:color w:val="000000" w:themeColor="text1"/>
          <w:sz w:val="28"/>
          <w:shd w:val="clear" w:color="auto" w:fill="FFFFFF"/>
        </w:rPr>
        <w:t>.</w:t>
      </w:r>
    </w:p>
    <w:p w:rsidR="00A54745" w:rsidRPr="00A54745" w:rsidRDefault="00A54745" w:rsidP="00A5474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НИРС:</w:t>
      </w:r>
    </w:p>
    <w:p w:rsidR="00426CE1" w:rsidRDefault="00426CE1">
      <w:pPr>
        <w:rPr>
          <w:sz w:val="32"/>
        </w:rPr>
      </w:pPr>
      <w:r>
        <w:rPr>
          <w:sz w:val="32"/>
        </w:rPr>
        <w:br w:type="page"/>
      </w:r>
    </w:p>
    <w:p w:rsidR="00426CE1" w:rsidRPr="00994765" w:rsidRDefault="00426CE1" w:rsidP="00994765">
      <w:pPr>
        <w:pStyle w:val="a3"/>
        <w:numPr>
          <w:ilvl w:val="0"/>
          <w:numId w:val="2"/>
        </w:numPr>
        <w:spacing w:line="360" w:lineRule="auto"/>
        <w:jc w:val="center"/>
        <w:rPr>
          <w:sz w:val="32"/>
        </w:rPr>
      </w:pPr>
      <w:r w:rsidRPr="00426CE1">
        <w:rPr>
          <w:sz w:val="28"/>
          <w:szCs w:val="28"/>
        </w:rPr>
        <w:lastRenderedPageBreak/>
        <w:t xml:space="preserve">Правовое обеспечение социальной работы в </w:t>
      </w:r>
      <w:r w:rsidRPr="00426CE1">
        <w:rPr>
          <w:color w:val="000000" w:themeColor="text1"/>
          <w:sz w:val="28"/>
          <w:shd w:val="clear" w:color="auto" w:fill="FFFFFF"/>
        </w:rPr>
        <w:t>КГАУ «ВИЛЮЧИНСКИЙ ЦЕНТР СОЦИАЛЬНОГО ОБСЛУЖИВАНИЯ НАСЕЛЕНИЯ»</w:t>
      </w:r>
    </w:p>
    <w:p w:rsidR="00994765" w:rsidRDefault="00994765" w:rsidP="00994765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1.1 Описание деятельности учреждения</w:t>
      </w:r>
    </w:p>
    <w:p w:rsidR="00994765" w:rsidRDefault="00994765" w:rsidP="00426CE1">
      <w:pPr>
        <w:spacing w:line="360" w:lineRule="auto"/>
        <w:ind w:firstLine="709"/>
        <w:jc w:val="both"/>
        <w:rPr>
          <w:sz w:val="28"/>
          <w:szCs w:val="28"/>
        </w:rPr>
      </w:pPr>
    </w:p>
    <w:p w:rsid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28"/>
          <w:shd w:val="clear" w:color="auto" w:fill="FFFFFF"/>
        </w:rPr>
      </w:pPr>
      <w:r w:rsidRPr="00426CE1">
        <w:rPr>
          <w:rStyle w:val="a7"/>
          <w:i w:val="0"/>
          <w:color w:val="000000" w:themeColor="text1"/>
          <w:sz w:val="28"/>
          <w:shd w:val="clear" w:color="auto" w:fill="FFFFFF"/>
        </w:rPr>
        <w:t>Адрес места нахождения учреждения</w:t>
      </w:r>
      <w:r w:rsidRPr="00426CE1">
        <w:rPr>
          <w:color w:val="000000" w:themeColor="text1"/>
          <w:sz w:val="28"/>
        </w:rPr>
        <w:t xml:space="preserve">: </w:t>
      </w:r>
      <w:r w:rsidRPr="00426CE1">
        <w:rPr>
          <w:color w:val="000000" w:themeColor="text1"/>
          <w:sz w:val="28"/>
          <w:shd w:val="clear" w:color="auto" w:fill="FFFFFF"/>
        </w:rPr>
        <w:t xml:space="preserve">684090, Камчатский край, г. </w:t>
      </w:r>
      <w:proofErr w:type="spellStart"/>
      <w:r w:rsidRPr="00426CE1">
        <w:rPr>
          <w:color w:val="000000" w:themeColor="text1"/>
          <w:sz w:val="28"/>
          <w:shd w:val="clear" w:color="auto" w:fill="FFFFFF"/>
        </w:rPr>
        <w:t>Вилючинск</w:t>
      </w:r>
      <w:proofErr w:type="spellEnd"/>
      <w:r w:rsidRPr="00426CE1">
        <w:rPr>
          <w:color w:val="000000" w:themeColor="text1"/>
          <w:sz w:val="28"/>
          <w:shd w:val="clear" w:color="auto" w:fill="FFFFFF"/>
        </w:rPr>
        <w:t>, ул. Победы, 2, помещение 1.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426CE1">
        <w:rPr>
          <w:color w:val="000000" w:themeColor="text1"/>
          <w:sz w:val="28"/>
        </w:rPr>
        <w:t>Здания и сооружения КГАУ КЦСОН ВГО обеспечены всеми видами коммунально-бытового обустройства: водопроводом, канализацией, отоплением, телефонной связью, доступом в сеть «Интернет». Рабочие места сотрудников оснащены необходимой офисной мебелью и оргтехникой.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426CE1">
        <w:rPr>
          <w:color w:val="000000" w:themeColor="text1"/>
          <w:sz w:val="28"/>
        </w:rPr>
        <w:t>Все имеющееся оборудование, аппаратура и приборы отвечают требованиям стандартов, технических условий, других нормативных документов и обеспечивают надлежащее качество предоставляемых услуг. Оборудование, приборы и аппаратура используются строго по назначению в соответствии с эксплуатационными документами, содержатся в технически исправном состоянии, систематически проверяются.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426CE1">
        <w:rPr>
          <w:color w:val="000000" w:themeColor="text1"/>
          <w:sz w:val="28"/>
        </w:rPr>
        <w:t>В целях безопасного пребывания клиентов в КГАУ КЦСОН ВГО установлена пожарная сигнализация.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426CE1">
        <w:rPr>
          <w:color w:val="000000" w:themeColor="text1"/>
          <w:sz w:val="28"/>
        </w:rPr>
        <w:t>В фойе КГАУ КЦСОН ВГО и отделений расположены информационные стенды, содержащие информацию о структуре и работе Центра.</w:t>
      </w:r>
    </w:p>
    <w:p w:rsid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32"/>
        </w:rPr>
      </w:pPr>
      <w:r w:rsidRPr="00426CE1">
        <w:rPr>
          <w:color w:val="000000" w:themeColor="text1"/>
          <w:sz w:val="28"/>
        </w:rPr>
        <w:t>Входы в отделения оснащены кнопками вызова и пандусами для маломобильных граждан.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6CE1">
        <w:rPr>
          <w:color w:val="000000" w:themeColor="text1"/>
          <w:kern w:val="36"/>
          <w:sz w:val="28"/>
          <w:szCs w:val="28"/>
        </w:rPr>
        <w:t>Административно-хозяйственная часть:</w:t>
      </w:r>
    </w:p>
    <w:p w:rsid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6CE1">
        <w:rPr>
          <w:color w:val="000000" w:themeColor="text1"/>
          <w:sz w:val="28"/>
          <w:szCs w:val="28"/>
        </w:rPr>
        <w:t xml:space="preserve">Осуществляет мониторинг, проводит анализ и прогнозирование социальных процессов на территории обслуживания Учреждением, вырабатывает предложения по совершенствованию системы социальной защиты населения, обобщает и внедряет передовые виды и формы социального обслуживания населения, разрабатывает и распространяет методические и информационные материалы по актуальным вопросам </w:t>
      </w:r>
      <w:r w:rsidRPr="00426CE1">
        <w:rPr>
          <w:color w:val="000000" w:themeColor="text1"/>
          <w:sz w:val="28"/>
          <w:szCs w:val="28"/>
        </w:rPr>
        <w:lastRenderedPageBreak/>
        <w:t>социальной защиты населения, информирует население, в том числе через средства массовой информации, о деятельности Учреждения.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26CE1">
        <w:rPr>
          <w:bCs/>
          <w:sz w:val="28"/>
          <w:szCs w:val="28"/>
        </w:rPr>
        <w:t>Отделение психолого-педагогической помощи семье и детям: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426CE1">
        <w:rPr>
          <w:rStyle w:val="a9"/>
          <w:b w:val="0"/>
          <w:sz w:val="28"/>
          <w:szCs w:val="28"/>
        </w:rPr>
        <w:t>Цель</w:t>
      </w:r>
      <w:r w:rsidRPr="00426CE1">
        <w:rPr>
          <w:color w:val="000000" w:themeColor="text1"/>
          <w:sz w:val="28"/>
          <w:szCs w:val="28"/>
        </w:rPr>
        <w:t xml:space="preserve">: </w:t>
      </w:r>
      <w:r w:rsidRPr="00426CE1">
        <w:rPr>
          <w:rStyle w:val="a9"/>
          <w:b w:val="0"/>
          <w:sz w:val="28"/>
          <w:szCs w:val="28"/>
        </w:rPr>
        <w:t>Оказание социально — психологической, социально — правовой, социально — педагогической, социально — медицинской, социально — трудовой и иных видов помощи получателям социальных услуг, признанным нуждающимися в социальном обслуживании, а также профилактика обстоятельств, обуславливающих нуждаемость гражданина в социальном обслуживании.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426CE1">
        <w:rPr>
          <w:rStyle w:val="a9"/>
          <w:b w:val="0"/>
          <w:sz w:val="28"/>
          <w:szCs w:val="28"/>
        </w:rPr>
        <w:t>Задачи: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6CE1">
        <w:rPr>
          <w:sz w:val="28"/>
          <w:szCs w:val="28"/>
        </w:rPr>
        <w:t>- Выявление совместно с государственными органами и общественными объединениями (органами и учреждениями образования, здравоохранения, внутренних дел, отделом опеки и попечительства и другими) граждан, остронуждающихся в незамедлительной социальной помощи. Создание банка данных граждан, обратившихся в отделение, осуществление обмена информацией с заинтересованными организациями и учреждениями. Осуществление анализа и прогнозирования социальных процессов на территории, обслуживаемой Учреждением, подготовка предложений по совершенствованию системы социального обслуживания семей и детей. Дифференцированный учет всех граждан, нуждающихся в социальной, психологической, юридической, педагогической помощи, реабилитации и поддержке;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6CE1">
        <w:rPr>
          <w:sz w:val="28"/>
          <w:szCs w:val="28"/>
        </w:rPr>
        <w:t>- Внедрение эффективных инновационных социальных технологий раннего выявления и раннего вмешательства в предкризисную семейную ситуацию;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6CE1">
        <w:rPr>
          <w:sz w:val="28"/>
          <w:szCs w:val="28"/>
        </w:rPr>
        <w:t xml:space="preserve">- Осуществление клубной деятельности в </w:t>
      </w:r>
      <w:proofErr w:type="spellStart"/>
      <w:r w:rsidRPr="00426CE1">
        <w:rPr>
          <w:sz w:val="28"/>
          <w:szCs w:val="28"/>
        </w:rPr>
        <w:t>т.ч</w:t>
      </w:r>
      <w:proofErr w:type="spellEnd"/>
      <w:r w:rsidRPr="00426CE1">
        <w:rPr>
          <w:sz w:val="28"/>
          <w:szCs w:val="28"/>
        </w:rPr>
        <w:t xml:space="preserve">. создание клуба для несовершеннолетних от 14 до 18 лет, проживающих в неблагополучных семьях; продолжение работы клуба для детей от 1 года до 3-х лет, испытывающих трудности в социальной адаптации; деятельности в рамках социального партнерства с организациями с целью решения вопросов </w:t>
      </w:r>
      <w:r w:rsidRPr="00426CE1">
        <w:rPr>
          <w:sz w:val="28"/>
          <w:szCs w:val="28"/>
        </w:rPr>
        <w:lastRenderedPageBreak/>
        <w:t>получателей социальных услуг, признанных нуждающимися в социальном обслуживании;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6CE1">
        <w:rPr>
          <w:sz w:val="28"/>
          <w:szCs w:val="28"/>
        </w:rPr>
        <w:t>- Осуществление в зависимости от социального неблагополучия семей различные видов социального патронажа (экстренный, срочный, обычный, контрольный патронажи и социальное сопровождение); повышение психологической культуры граждан, особенно в сфере межличностного, детско-родительского общения, поддержка в решении проблем мобилизации их собственных возможностей и внутренних ресурсов по преодолению сложных жизненных ситуаций. Помощь семьям в создании атмосферы взаимопонимания и взаимного уважения, благоприятного микроклимата, преодоления конфликтов и иных нарушений супружеских и внутрисемейных отношений;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6CE1">
        <w:rPr>
          <w:sz w:val="28"/>
          <w:szCs w:val="28"/>
        </w:rPr>
        <w:t>- Психолого-педагогическое сопровождение несовершеннолетних детей «группы риска»;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6CE1">
        <w:rPr>
          <w:sz w:val="28"/>
          <w:szCs w:val="28"/>
        </w:rPr>
        <w:t xml:space="preserve">- Реализация социальных программ («Школа успешного </w:t>
      </w:r>
      <w:proofErr w:type="spellStart"/>
      <w:r w:rsidRPr="00426CE1">
        <w:rPr>
          <w:sz w:val="28"/>
          <w:szCs w:val="28"/>
        </w:rPr>
        <w:t>родительства</w:t>
      </w:r>
      <w:proofErr w:type="spellEnd"/>
      <w:r w:rsidRPr="00426CE1">
        <w:rPr>
          <w:sz w:val="28"/>
          <w:szCs w:val="28"/>
        </w:rPr>
        <w:t>», «Школа приемных родителей»), мероприятий, целью которых является повышение стрессоустойчивости и психологической культуры граждан и раннего выявления получателей социальных услуг;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sz w:val="28"/>
          <w:szCs w:val="28"/>
        </w:rPr>
      </w:pPr>
      <w:r w:rsidRPr="00426CE1">
        <w:rPr>
          <w:sz w:val="28"/>
          <w:szCs w:val="28"/>
        </w:rPr>
        <w:t xml:space="preserve">- Пропаганда социально-психологических знаний среди работников, получателей социальных услуг, путем проведения тематических семинарских занятий, </w:t>
      </w:r>
      <w:proofErr w:type="spellStart"/>
      <w:r w:rsidRPr="00426CE1">
        <w:rPr>
          <w:sz w:val="28"/>
          <w:szCs w:val="28"/>
        </w:rPr>
        <w:t>тренинговых</w:t>
      </w:r>
      <w:proofErr w:type="spellEnd"/>
      <w:r w:rsidRPr="00426CE1">
        <w:rPr>
          <w:sz w:val="28"/>
          <w:szCs w:val="28"/>
        </w:rPr>
        <w:t xml:space="preserve"> мероприятий, лекториев и пр., разработка научно-обоснованных программ по социально-психологическому сопровождению при адаптации к условиям жизни получателей социальных услуг, методические документы, программы тренингов, обеспечивающих процесс социально-психологической поддержки разных слоев населения города </w:t>
      </w:r>
      <w:proofErr w:type="spellStart"/>
      <w:r w:rsidRPr="00426CE1">
        <w:rPr>
          <w:sz w:val="28"/>
          <w:szCs w:val="28"/>
        </w:rPr>
        <w:t>Вилючинска</w:t>
      </w:r>
      <w:proofErr w:type="spellEnd"/>
      <w:r w:rsidRPr="00426CE1">
        <w:rPr>
          <w:sz w:val="28"/>
          <w:szCs w:val="28"/>
        </w:rPr>
        <w:t xml:space="preserve"> и участие в их реализации;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sz w:val="28"/>
          <w:szCs w:val="28"/>
        </w:rPr>
      </w:pPr>
      <w:r w:rsidRPr="00426CE1">
        <w:rPr>
          <w:sz w:val="28"/>
          <w:szCs w:val="28"/>
        </w:rPr>
        <w:t xml:space="preserve">- Проведение рекламно-пропагандистской работы (распространение информации о задачах и перечне услуг, оказываемых отделением, пропаганда в местных средствах массовой информации о задачах и перечне услуг, оказываемых отделением, пропаганда в местных средствах массовой </w:t>
      </w:r>
      <w:r w:rsidRPr="00426CE1">
        <w:rPr>
          <w:sz w:val="28"/>
          <w:szCs w:val="28"/>
        </w:rPr>
        <w:lastRenderedPageBreak/>
        <w:t>информации о деятельности отделения), информационно-печатная деятельность;</w:t>
      </w:r>
    </w:p>
    <w:p w:rsidR="00426CE1" w:rsidRDefault="00426CE1" w:rsidP="00426CE1">
      <w:pPr>
        <w:spacing w:line="360" w:lineRule="auto"/>
        <w:ind w:firstLine="709"/>
        <w:jc w:val="both"/>
        <w:rPr>
          <w:sz w:val="28"/>
          <w:szCs w:val="28"/>
        </w:rPr>
      </w:pPr>
      <w:r w:rsidRPr="00426CE1">
        <w:rPr>
          <w:sz w:val="28"/>
          <w:szCs w:val="28"/>
        </w:rPr>
        <w:t>- Обеспечение контроля за соблюдением государственных стандартов качества социального обслуживания, а также основных принципов социального обслуживания: адресности, доступности, добровольности, гуманности, приоритетности предоставления социальных услуг несовершеннолетним, конфиденциальности, профилактической направленности.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426CE1">
        <w:rPr>
          <w:bCs/>
          <w:color w:val="000000" w:themeColor="text1"/>
          <w:sz w:val="28"/>
          <w:szCs w:val="28"/>
        </w:rPr>
        <w:t>Отделение социального обслуживания на дому:</w:t>
      </w:r>
    </w:p>
    <w:p w:rsidR="00426CE1" w:rsidRPr="00426CE1" w:rsidRDefault="00426CE1" w:rsidP="00426CE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6CE1">
        <w:rPr>
          <w:color w:val="000000" w:themeColor="text1"/>
          <w:sz w:val="28"/>
          <w:szCs w:val="28"/>
        </w:rPr>
        <w:t>Деятельность отделения направлена на предоставление социальных услуг по месту проживания или пребывания гражданам пожилого возраста и инвалидам (в том числе детям-инвалидам), нуждающимся в постоянной или временной посторонней помощи в связи с частичной утратой возможности самостоятельно удовлетворять свои основные жизненные потребности вследствие ограничения способности к самообслуживанию и передвижению.</w:t>
      </w:r>
    </w:p>
    <w:p w:rsidR="00994765" w:rsidRDefault="00426CE1" w:rsidP="0099476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6CE1">
        <w:rPr>
          <w:color w:val="000000" w:themeColor="text1"/>
          <w:sz w:val="28"/>
          <w:szCs w:val="28"/>
        </w:rPr>
        <w:t>Социальные услуги на дому в объеме индивидуальной программы предоставляются их получателям бесплатно, за плату или частичную плату.</w:t>
      </w:r>
    </w:p>
    <w:p w:rsidR="00994765" w:rsidRPr="00994765" w:rsidRDefault="00994765" w:rsidP="00994765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994765">
        <w:rPr>
          <w:bCs/>
          <w:color w:val="000000" w:themeColor="text1"/>
          <w:sz w:val="28"/>
          <w:szCs w:val="28"/>
        </w:rPr>
        <w:t>Отделение срочного социального обслуживания:</w:t>
      </w:r>
    </w:p>
    <w:p w:rsidR="00994765" w:rsidRPr="00994765" w:rsidRDefault="00994765" w:rsidP="0099476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4765">
        <w:rPr>
          <w:rStyle w:val="a7"/>
          <w:bCs/>
          <w:i w:val="0"/>
          <w:color w:val="000000" w:themeColor="text1"/>
          <w:sz w:val="28"/>
          <w:szCs w:val="28"/>
        </w:rPr>
        <w:t>Отделение срочного социального обслуживания </w:t>
      </w:r>
      <w:r w:rsidRPr="00994765">
        <w:rPr>
          <w:color w:val="000000" w:themeColor="text1"/>
          <w:sz w:val="28"/>
          <w:szCs w:val="28"/>
        </w:rPr>
        <w:t>предназначено для оказания гражданам РФ, иностранным гражданам и лицам без гражданства, постоянно проживающим на территории Российской Федерации, беженцам помощи разового характера в целях улучшения условий их жизнедеятельности и (или) расширения их возможностей самостоятельно обеспечивать свои основные жизненные потребности</w:t>
      </w:r>
    </w:p>
    <w:p w:rsidR="00994765" w:rsidRPr="00994765" w:rsidRDefault="00994765" w:rsidP="00994765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994765">
        <w:rPr>
          <w:bCs/>
          <w:color w:val="000000" w:themeColor="text1"/>
          <w:sz w:val="28"/>
          <w:szCs w:val="28"/>
        </w:rPr>
        <w:t>Отделение дневного пребывания граждан пожилого возраста и инвалидов:</w:t>
      </w:r>
    </w:p>
    <w:p w:rsidR="00994765" w:rsidRDefault="00994765" w:rsidP="0099476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4765">
        <w:rPr>
          <w:color w:val="000000" w:themeColor="text1"/>
          <w:sz w:val="28"/>
          <w:szCs w:val="28"/>
        </w:rPr>
        <w:t>Деятельность дневного отделения пребывания граждан пожилого возраста и инвалидов </w:t>
      </w:r>
      <w:r w:rsidRPr="00994765">
        <w:rPr>
          <w:rStyle w:val="a7"/>
          <w:i w:val="0"/>
          <w:color w:val="000000" w:themeColor="text1"/>
          <w:sz w:val="28"/>
          <w:szCs w:val="28"/>
        </w:rPr>
        <w:t>направлена</w:t>
      </w:r>
      <w:r w:rsidRPr="00994765">
        <w:rPr>
          <w:color w:val="000000" w:themeColor="text1"/>
          <w:sz w:val="28"/>
          <w:szCs w:val="28"/>
        </w:rPr>
        <w:t> на предоставление социальной помощи получателям социальных услуг, признанными нуждающимися в социальном обслуживании по месту проживания.</w:t>
      </w:r>
    </w:p>
    <w:p w:rsidR="00994765" w:rsidRPr="00994765" w:rsidRDefault="00994765" w:rsidP="00994765">
      <w:pPr>
        <w:spacing w:line="360" w:lineRule="auto"/>
        <w:ind w:firstLine="709"/>
        <w:jc w:val="both"/>
        <w:rPr>
          <w:color w:val="000000" w:themeColor="text1"/>
          <w:sz w:val="32"/>
          <w:szCs w:val="28"/>
        </w:rPr>
      </w:pPr>
      <w:r w:rsidRPr="00994765">
        <w:rPr>
          <w:color w:val="000000" w:themeColor="text1"/>
          <w:sz w:val="28"/>
        </w:rPr>
        <w:lastRenderedPageBreak/>
        <w:t>Отделение круглосуточного пребывания детей «Радуга» предназначено для временного проживания и социальной реабилитации детей и подростков от 3 до 18 лет.</w:t>
      </w:r>
    </w:p>
    <w:p w:rsidR="00994765" w:rsidRPr="00994765" w:rsidRDefault="00994765" w:rsidP="00994765">
      <w:pPr>
        <w:spacing w:line="360" w:lineRule="auto"/>
        <w:ind w:firstLine="709"/>
        <w:jc w:val="both"/>
        <w:rPr>
          <w:color w:val="000000" w:themeColor="text1"/>
          <w:sz w:val="32"/>
          <w:szCs w:val="28"/>
        </w:rPr>
      </w:pPr>
      <w:r w:rsidRPr="00994765">
        <w:rPr>
          <w:color w:val="000000" w:themeColor="text1"/>
          <w:sz w:val="28"/>
        </w:rPr>
        <w:t xml:space="preserve">Отделение осуществляет профилактику беспризорности от 3 до 18 лет, обеспечивает экстренную социальную помощь и реабилитацию несовершеннолетних с различными формами и степенью </w:t>
      </w:r>
      <w:proofErr w:type="spellStart"/>
      <w:r w:rsidRPr="00994765">
        <w:rPr>
          <w:color w:val="000000" w:themeColor="text1"/>
          <w:sz w:val="28"/>
        </w:rPr>
        <w:t>дезадаптации</w:t>
      </w:r>
      <w:proofErr w:type="spellEnd"/>
      <w:r w:rsidRPr="00994765">
        <w:rPr>
          <w:color w:val="000000" w:themeColor="text1"/>
          <w:sz w:val="28"/>
        </w:rPr>
        <w:t>, а также предназначен для оказания различной социально-психологической помощи и поддержки семьям с детьми-инвалидами; детьми, находящимися под опекой; детьми, оставшимися без попечения родителей; одиноким матерям; многодетным семьям.</w:t>
      </w:r>
    </w:p>
    <w:p w:rsidR="00426CE1" w:rsidRDefault="00426CE1" w:rsidP="0099476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94765" w:rsidRPr="00994765" w:rsidRDefault="00994765" w:rsidP="00994765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1.2 Нормативно-правовая база учреждения</w:t>
      </w:r>
    </w:p>
    <w:p w:rsidR="00994765" w:rsidRDefault="00994765" w:rsidP="0099476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94765" w:rsidRDefault="00994765" w:rsidP="00994765">
      <w:pPr>
        <w:spacing w:line="360" w:lineRule="auto"/>
        <w:ind w:firstLine="709"/>
        <w:jc w:val="both"/>
        <w:rPr>
          <w:color w:val="000000" w:themeColor="text1"/>
          <w:sz w:val="28"/>
          <w:shd w:val="clear" w:color="auto" w:fill="FFFFFF"/>
        </w:rPr>
      </w:pPr>
      <w:r w:rsidRPr="0005769A">
        <w:rPr>
          <w:color w:val="000000" w:themeColor="text1"/>
          <w:sz w:val="28"/>
          <w:szCs w:val="28"/>
        </w:rPr>
        <w:t>Нормативно-правовые основы</w:t>
      </w:r>
      <w:r>
        <w:rPr>
          <w:color w:val="000000" w:themeColor="text1"/>
          <w:sz w:val="28"/>
          <w:szCs w:val="28"/>
        </w:rPr>
        <w:t xml:space="preserve"> деятельности </w:t>
      </w:r>
      <w:r>
        <w:rPr>
          <w:sz w:val="28"/>
          <w:szCs w:val="28"/>
        </w:rPr>
        <w:t>учреждения</w:t>
      </w:r>
      <w:r w:rsidRPr="00994765">
        <w:rPr>
          <w:color w:val="000000" w:themeColor="text1"/>
          <w:sz w:val="28"/>
          <w:shd w:val="clear" w:color="auto" w:fill="FFFFFF"/>
        </w:rPr>
        <w:t xml:space="preserve"> </w:t>
      </w:r>
      <w:r w:rsidRPr="00B4149C">
        <w:rPr>
          <w:color w:val="000000" w:themeColor="text1"/>
          <w:sz w:val="28"/>
          <w:shd w:val="clear" w:color="auto" w:fill="FFFFFF"/>
        </w:rPr>
        <w:t>КГАУ «ВИЛЮЧИНСКИЙ ЦЕНТР СОЦИАЛЬНОГО ОБСЛУЖИВАНИЯ НАСЕЛЕНИЯ»</w:t>
      </w:r>
      <w:r>
        <w:rPr>
          <w:color w:val="000000" w:themeColor="text1"/>
          <w:sz w:val="28"/>
          <w:shd w:val="clear" w:color="auto" w:fill="FFFFFF"/>
        </w:rPr>
        <w:t>.</w:t>
      </w:r>
    </w:p>
    <w:p w:rsidR="00994765" w:rsidRPr="00994765" w:rsidRDefault="00994765" w:rsidP="00994765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94765">
        <w:rPr>
          <w:rStyle w:val="a9"/>
          <w:b w:val="0"/>
          <w:color w:val="000000" w:themeColor="text1"/>
          <w:sz w:val="28"/>
          <w:szCs w:val="28"/>
        </w:rPr>
        <w:t>Федеральные законы</w:t>
      </w:r>
      <w:r w:rsidRPr="00994765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994765" w:rsidRPr="00994765" w:rsidRDefault="00994765" w:rsidP="00994765">
      <w:pPr>
        <w:pStyle w:val="a3"/>
        <w:numPr>
          <w:ilvl w:val="0"/>
          <w:numId w:val="24"/>
        </w:num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94765">
        <w:rPr>
          <w:color w:val="000000" w:themeColor="text1"/>
          <w:sz w:val="28"/>
          <w:szCs w:val="28"/>
        </w:rPr>
        <w:t>Федеральный закон Российской Федерации от 28 декабря 2013 г. N 442-ФЗ «Об основах социального обслуживания граждан в Российской Федерации»;</w:t>
      </w:r>
    </w:p>
    <w:p w:rsidR="00994765" w:rsidRPr="00994765" w:rsidRDefault="00994765" w:rsidP="00994765">
      <w:pPr>
        <w:pStyle w:val="a3"/>
        <w:numPr>
          <w:ilvl w:val="0"/>
          <w:numId w:val="24"/>
        </w:num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94765">
        <w:rPr>
          <w:color w:val="000000" w:themeColor="text1"/>
          <w:sz w:val="28"/>
          <w:szCs w:val="28"/>
        </w:rPr>
        <w:t>Федеральный закон от 24 июня 1999 г. N 120-ФЗ «Об основах системы профилактики безнадзорности и правонарушений несовершеннолетних»;</w:t>
      </w:r>
    </w:p>
    <w:p w:rsidR="00994765" w:rsidRPr="00994765" w:rsidRDefault="00994765" w:rsidP="00994765">
      <w:pPr>
        <w:pStyle w:val="a3"/>
        <w:numPr>
          <w:ilvl w:val="0"/>
          <w:numId w:val="24"/>
        </w:num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94765">
        <w:rPr>
          <w:color w:val="000000" w:themeColor="text1"/>
          <w:sz w:val="28"/>
          <w:szCs w:val="28"/>
        </w:rPr>
        <w:t>Федеральный закон от 24 ноября 1995 г. N 181-ФЗ «О социальной защите инвалидов в Российской Федерации»;</w:t>
      </w:r>
    </w:p>
    <w:p w:rsidR="00994765" w:rsidRPr="00994765" w:rsidRDefault="00994765" w:rsidP="00994765">
      <w:pPr>
        <w:pStyle w:val="a3"/>
        <w:numPr>
          <w:ilvl w:val="0"/>
          <w:numId w:val="24"/>
        </w:num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94765">
        <w:rPr>
          <w:color w:val="000000" w:themeColor="text1"/>
          <w:sz w:val="28"/>
          <w:szCs w:val="28"/>
        </w:rPr>
        <w:t>Федеральный закон от 02.05.2006 N 59-ФЗ «О порядке рассмотрения обращений граждан Российской Федерации».</w:t>
      </w:r>
    </w:p>
    <w:p w:rsidR="00994765" w:rsidRPr="00994765" w:rsidRDefault="00994765" w:rsidP="0099476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4765">
        <w:rPr>
          <w:rStyle w:val="a9"/>
          <w:b w:val="0"/>
          <w:color w:val="000000" w:themeColor="text1"/>
          <w:sz w:val="28"/>
          <w:szCs w:val="28"/>
        </w:rPr>
        <w:t>Нормативные документы Камчатского края:</w:t>
      </w:r>
    </w:p>
    <w:p w:rsidR="00994765" w:rsidRPr="00994765" w:rsidRDefault="00994765" w:rsidP="00994765">
      <w:pPr>
        <w:pStyle w:val="a3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94765">
        <w:rPr>
          <w:color w:val="000000" w:themeColor="text1"/>
          <w:sz w:val="28"/>
          <w:szCs w:val="28"/>
        </w:rPr>
        <w:t xml:space="preserve">Приказ Министерства социального развития и труда Камчатского края от 11.01.2019г. № 11-п «Об утверждении тарифов на социальные </w:t>
      </w:r>
      <w:r w:rsidRPr="00994765">
        <w:rPr>
          <w:color w:val="000000" w:themeColor="text1"/>
          <w:sz w:val="28"/>
          <w:szCs w:val="28"/>
        </w:rPr>
        <w:lastRenderedPageBreak/>
        <w:t>услуги, предоставляемые поставщиками социальных услуг в Камчатском крае в форме социального обслуживания на дому, на 2019 год»;</w:t>
      </w:r>
    </w:p>
    <w:p w:rsidR="00994765" w:rsidRPr="00994765" w:rsidRDefault="00994765" w:rsidP="00994765">
      <w:pPr>
        <w:pStyle w:val="a3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94765">
        <w:rPr>
          <w:color w:val="000000" w:themeColor="text1"/>
          <w:sz w:val="28"/>
          <w:szCs w:val="28"/>
        </w:rPr>
        <w:t>Приказ Министерства социального развития и труда Камчатского края от 03.06.2016 № 568-п «Об утверждении Порядка предоставления срочных социальных услуг поставщиками социальных услуг в Камчатском крае»;</w:t>
      </w:r>
    </w:p>
    <w:p w:rsidR="00994765" w:rsidRPr="00994765" w:rsidRDefault="00994765" w:rsidP="00994765">
      <w:pPr>
        <w:pStyle w:val="a3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94765">
        <w:rPr>
          <w:color w:val="000000" w:themeColor="text1"/>
          <w:sz w:val="28"/>
          <w:szCs w:val="28"/>
        </w:rPr>
        <w:t>Приказ Министерства социального развития и труда Камчатского края от 10.05.2016 № 468-п «Об утверждении Порядка предоставления социальных услуг поставщиками социальных услуг в Камчатском крае в форме социального обслуживания на дому»;</w:t>
      </w:r>
    </w:p>
    <w:p w:rsidR="00994765" w:rsidRPr="00994765" w:rsidRDefault="00994765" w:rsidP="00994765">
      <w:pPr>
        <w:pStyle w:val="a3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94765">
        <w:rPr>
          <w:color w:val="000000" w:themeColor="text1"/>
          <w:sz w:val="28"/>
          <w:szCs w:val="28"/>
        </w:rPr>
        <w:t>Приказ Министерства социального развития и труда Камчатского края от 06.04.2016 № 339-п «Об утверждении Порядка предоставления социальных услуг поставщиками социальных услуг в Камчатском крае в полустационарной форме социального обслуживания».</w:t>
      </w:r>
    </w:p>
    <w:p w:rsidR="00994765" w:rsidRPr="00994765" w:rsidRDefault="00994765" w:rsidP="0099476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4765">
        <w:rPr>
          <w:rStyle w:val="a9"/>
          <w:b w:val="0"/>
          <w:color w:val="000000" w:themeColor="text1"/>
          <w:sz w:val="28"/>
          <w:szCs w:val="28"/>
        </w:rPr>
        <w:t>Документы учреждения:</w:t>
      </w:r>
    </w:p>
    <w:p w:rsidR="00994765" w:rsidRPr="00994765" w:rsidRDefault="00994765" w:rsidP="00994765">
      <w:pPr>
        <w:pStyle w:val="a3"/>
        <w:numPr>
          <w:ilvl w:val="0"/>
          <w:numId w:val="2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94765">
        <w:rPr>
          <w:color w:val="000000" w:themeColor="text1"/>
          <w:sz w:val="28"/>
          <w:szCs w:val="28"/>
        </w:rPr>
        <w:t>Устав учреждения КРАЕВОЕ ГОСУДАРСТВЕННОЕ АВТОНОМНОЕ УЧРЕЖДЕНИЕ СОЦИАЛЬНОЙ ЗАЩИТЫ «КОМПЛЕКСНЫЙ ЦЕНТР СОЦИАЛЬНОГО ОБСЛУЖИВАНИЯ НАСЕЛЕНИЯ ВИЛЮЧИНСКОГО ГОРОДСКОГО ОКРУГА;</w:t>
      </w:r>
    </w:p>
    <w:p w:rsidR="00994765" w:rsidRPr="00994765" w:rsidRDefault="00994765" w:rsidP="00994765">
      <w:pPr>
        <w:pStyle w:val="a3"/>
        <w:numPr>
          <w:ilvl w:val="0"/>
          <w:numId w:val="2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94765">
        <w:rPr>
          <w:color w:val="000000" w:themeColor="text1"/>
          <w:sz w:val="28"/>
          <w:szCs w:val="28"/>
        </w:rPr>
        <w:t>Приказ об утверждении Устава;</w:t>
      </w:r>
    </w:p>
    <w:p w:rsidR="00994765" w:rsidRPr="00994765" w:rsidRDefault="00994765" w:rsidP="00994765">
      <w:pPr>
        <w:pStyle w:val="a3"/>
        <w:numPr>
          <w:ilvl w:val="0"/>
          <w:numId w:val="2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94765">
        <w:rPr>
          <w:color w:val="000000" w:themeColor="text1"/>
          <w:sz w:val="28"/>
          <w:szCs w:val="28"/>
        </w:rPr>
        <w:t>Лист записи Единого Государственного реестра юридических лиц;</w:t>
      </w:r>
    </w:p>
    <w:p w:rsidR="00994765" w:rsidRPr="00994765" w:rsidRDefault="00994765" w:rsidP="00994765">
      <w:pPr>
        <w:pStyle w:val="a3"/>
        <w:numPr>
          <w:ilvl w:val="0"/>
          <w:numId w:val="2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94765">
        <w:rPr>
          <w:color w:val="000000" w:themeColor="text1"/>
          <w:sz w:val="28"/>
          <w:szCs w:val="28"/>
        </w:rPr>
        <w:t>Политика учреждения в отношении обработки персональных данных;</w:t>
      </w:r>
    </w:p>
    <w:p w:rsidR="00994765" w:rsidRPr="00994765" w:rsidRDefault="00994765" w:rsidP="00994765">
      <w:pPr>
        <w:pStyle w:val="a3"/>
        <w:numPr>
          <w:ilvl w:val="0"/>
          <w:numId w:val="2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94765">
        <w:rPr>
          <w:color w:val="000000" w:themeColor="text1"/>
          <w:sz w:val="28"/>
          <w:szCs w:val="28"/>
        </w:rPr>
        <w:t>Лицензия на осуществление медицинской деятельности.</w:t>
      </w:r>
    </w:p>
    <w:p w:rsidR="00994765" w:rsidRPr="00426CE1" w:rsidRDefault="00994765" w:rsidP="0099476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94765" w:rsidRDefault="0099476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EE5D7F" w:rsidRPr="00EE5D7F" w:rsidRDefault="00994765" w:rsidP="00E53A19">
      <w:pPr>
        <w:pStyle w:val="a3"/>
        <w:numPr>
          <w:ilvl w:val="0"/>
          <w:numId w:val="2"/>
        </w:numPr>
        <w:spacing w:line="360" w:lineRule="auto"/>
        <w:jc w:val="center"/>
        <w:rPr>
          <w:color w:val="000000" w:themeColor="text1"/>
          <w:sz w:val="28"/>
          <w:szCs w:val="28"/>
        </w:rPr>
      </w:pPr>
      <w:r w:rsidRPr="00EE5D7F">
        <w:rPr>
          <w:sz w:val="28"/>
        </w:rPr>
        <w:lastRenderedPageBreak/>
        <w:t>Социальная работа с</w:t>
      </w:r>
      <w:r w:rsidR="00EE5D7F">
        <w:rPr>
          <w:sz w:val="28"/>
        </w:rPr>
        <w:t xml:space="preserve"> гражданами пожилого возраста и инвалидов</w:t>
      </w:r>
      <w:r w:rsidR="00EE5D7F" w:rsidRPr="00EE5D7F">
        <w:rPr>
          <w:sz w:val="28"/>
        </w:rPr>
        <w:t xml:space="preserve"> </w:t>
      </w:r>
    </w:p>
    <w:p w:rsidR="00994765" w:rsidRPr="00D2092B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94765" w:rsidRP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994765">
        <w:rPr>
          <w:color w:val="000000" w:themeColor="text1"/>
          <w:sz w:val="28"/>
        </w:rPr>
        <w:t>Деятельность дневного отделения пребывания граждан пожилого возраста и инвалидов </w:t>
      </w:r>
      <w:r w:rsidRPr="00994765">
        <w:rPr>
          <w:rStyle w:val="a7"/>
          <w:i w:val="0"/>
          <w:color w:val="000000" w:themeColor="text1"/>
          <w:sz w:val="28"/>
        </w:rPr>
        <w:t>направлена</w:t>
      </w:r>
      <w:r w:rsidRPr="00994765">
        <w:rPr>
          <w:color w:val="000000" w:themeColor="text1"/>
          <w:sz w:val="28"/>
        </w:rPr>
        <w:t> на предоставление социальной помощи получателям социальных услуг, признанными нуждающимися в социальном обслуживании по месту проживания.</w:t>
      </w:r>
    </w:p>
    <w:p w:rsidR="00994765" w:rsidRP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</w:rPr>
      </w:pPr>
      <w:r w:rsidRPr="00994765">
        <w:rPr>
          <w:rStyle w:val="a9"/>
          <w:b w:val="0"/>
          <w:color w:val="000000" w:themeColor="text1"/>
          <w:sz w:val="28"/>
        </w:rPr>
        <w:t>Условия приема граждан в отделения дневного пребывания:</w:t>
      </w:r>
    </w:p>
    <w:p w:rsidR="00994765" w:rsidRP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 w:themeColor="text1"/>
          <w:sz w:val="28"/>
        </w:rPr>
      </w:pPr>
      <w:r w:rsidRPr="00994765">
        <w:rPr>
          <w:rStyle w:val="a9"/>
          <w:b w:val="0"/>
          <w:color w:val="000000" w:themeColor="text1"/>
          <w:sz w:val="28"/>
        </w:rPr>
        <w:t>— неработающие пенсионеры (женщины старше 50 лет, мужчины старше 55 лет)</w:t>
      </w:r>
    </w:p>
    <w:p w:rsidR="00994765" w:rsidRP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2"/>
        </w:rPr>
      </w:pPr>
      <w:r w:rsidRPr="00994765">
        <w:rPr>
          <w:rStyle w:val="a9"/>
          <w:b w:val="0"/>
          <w:color w:val="000000" w:themeColor="text1"/>
          <w:sz w:val="28"/>
        </w:rPr>
        <w:t>— неработающие инвалиды (старше 18 лет)</w:t>
      </w:r>
    </w:p>
    <w:p w:rsidR="00994765" w:rsidRP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9"/>
          <w:b w:val="0"/>
          <w:color w:val="000000" w:themeColor="text1"/>
          <w:sz w:val="28"/>
        </w:rPr>
      </w:pPr>
      <w:r w:rsidRPr="00994765">
        <w:rPr>
          <w:rStyle w:val="a9"/>
          <w:b w:val="0"/>
          <w:color w:val="000000" w:themeColor="text1"/>
          <w:sz w:val="28"/>
        </w:rPr>
        <w:t>Основная направленность отделения дневного пребывания:</w:t>
      </w:r>
    </w:p>
    <w:p w:rsidR="00994765" w:rsidRP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994765">
        <w:rPr>
          <w:color w:val="000000" w:themeColor="text1"/>
          <w:sz w:val="28"/>
        </w:rPr>
        <w:t>- Обеспечение площадью жилых помещений в соответствии с утвержденными нормативами;</w:t>
      </w:r>
    </w:p>
    <w:p w:rsidR="00994765" w:rsidRP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994765">
        <w:rPr>
          <w:color w:val="000000" w:themeColor="text1"/>
          <w:sz w:val="28"/>
        </w:rPr>
        <w:t>- Организация и проведение культурно-развлекательной программы;</w:t>
      </w:r>
    </w:p>
    <w:p w:rsidR="00994765" w:rsidRP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994765">
        <w:rPr>
          <w:color w:val="000000" w:themeColor="text1"/>
          <w:sz w:val="28"/>
        </w:rPr>
        <w:t>- Оказание содействия в проведении оздоровительных мероприятий;</w:t>
      </w:r>
    </w:p>
    <w:p w:rsidR="00994765" w:rsidRP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994765">
        <w:rPr>
          <w:color w:val="000000" w:themeColor="text1"/>
          <w:sz w:val="28"/>
        </w:rPr>
        <w:t>- Социально-психологическое консультирование;</w:t>
      </w:r>
    </w:p>
    <w:p w:rsidR="00994765" w:rsidRP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994765">
        <w:rPr>
          <w:color w:val="000000" w:themeColor="text1"/>
          <w:sz w:val="28"/>
        </w:rPr>
        <w:t>- Психологическая диагностика и обследование личности;</w:t>
      </w:r>
    </w:p>
    <w:p w:rsidR="00994765" w:rsidRP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994765">
        <w:rPr>
          <w:color w:val="000000" w:themeColor="text1"/>
          <w:sz w:val="28"/>
        </w:rPr>
        <w:t>- Психологическая коррекция (индивидуальная и групповая);</w:t>
      </w:r>
    </w:p>
    <w:p w:rsidR="00994765" w:rsidRP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994765">
        <w:rPr>
          <w:color w:val="000000" w:themeColor="text1"/>
          <w:sz w:val="28"/>
        </w:rPr>
        <w:t>- Формирование позитивных интересов (в том числе в сфере досуга);</w:t>
      </w:r>
    </w:p>
    <w:p w:rsid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994765">
        <w:rPr>
          <w:color w:val="000000" w:themeColor="text1"/>
          <w:sz w:val="28"/>
        </w:rPr>
        <w:t>- Организация досуга (праздники, экскурсии и другие культурные мероприятия).</w:t>
      </w:r>
    </w:p>
    <w:p w:rsid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  <w:r w:rsidRPr="00994765">
        <w:rPr>
          <w:bCs/>
          <w:sz w:val="28"/>
          <w:szCs w:val="32"/>
        </w:rPr>
        <w:t>Основные задачи и приоритетные направления деятельности в таблице 1.</w:t>
      </w:r>
    </w:p>
    <w:p w:rsidR="00994765" w:rsidRPr="00994765" w:rsidRDefault="00994765" w:rsidP="009947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Таблица 1 - </w:t>
      </w:r>
      <w:r w:rsidRPr="00994765">
        <w:rPr>
          <w:bCs/>
          <w:sz w:val="28"/>
          <w:szCs w:val="32"/>
        </w:rPr>
        <w:t>Основные задачи и приоритетные направления деятельности</w:t>
      </w:r>
      <w:r>
        <w:rPr>
          <w:bCs/>
          <w:sz w:val="28"/>
          <w:szCs w:val="32"/>
        </w:rPr>
        <w:t xml:space="preserve"> социальной работы </w:t>
      </w:r>
      <w:r>
        <w:rPr>
          <w:sz w:val="28"/>
        </w:rPr>
        <w:t>с гражданами пожилого возраста и инвалидов</w:t>
      </w:r>
    </w:p>
    <w:tbl>
      <w:tblPr>
        <w:tblStyle w:val="ac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49"/>
        <w:gridCol w:w="6250"/>
        <w:gridCol w:w="2835"/>
      </w:tblGrid>
      <w:tr w:rsidR="00994765" w:rsidRPr="00994765" w:rsidTr="00994765">
        <w:tc>
          <w:tcPr>
            <w:tcW w:w="549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№</w:t>
            </w:r>
          </w:p>
        </w:tc>
        <w:tc>
          <w:tcPr>
            <w:tcW w:w="6250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Содержание вопроса</w:t>
            </w:r>
          </w:p>
        </w:tc>
        <w:tc>
          <w:tcPr>
            <w:tcW w:w="2835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Ответственный</w:t>
            </w:r>
          </w:p>
        </w:tc>
      </w:tr>
      <w:tr w:rsidR="00994765" w:rsidRPr="00994765" w:rsidTr="00994765">
        <w:tc>
          <w:tcPr>
            <w:tcW w:w="549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1</w:t>
            </w:r>
          </w:p>
        </w:tc>
        <w:tc>
          <w:tcPr>
            <w:tcW w:w="6250" w:type="dxa"/>
          </w:tcPr>
          <w:p w:rsidR="00994765" w:rsidRPr="00994765" w:rsidRDefault="00994765" w:rsidP="00B81632">
            <w:pPr>
              <w:jc w:val="both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Осуществление приема граждан по социальным вопросам, консультирование получателей социальных услуг в сфере социального обслуживания в соответствии с 442-ФЗ от 28 декабря 2013 г. «Об основах социального обслуживания граждан в Российской Федерации»</w:t>
            </w:r>
          </w:p>
        </w:tc>
        <w:tc>
          <w:tcPr>
            <w:tcW w:w="2835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Заведующая отделением,</w:t>
            </w:r>
          </w:p>
          <w:p w:rsidR="00994765" w:rsidRPr="00994765" w:rsidRDefault="00994765" w:rsidP="00B8163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994765">
              <w:rPr>
                <w:sz w:val="24"/>
                <w:szCs w:val="24"/>
              </w:rPr>
              <w:t>труду,психолог</w:t>
            </w:r>
            <w:proofErr w:type="spellEnd"/>
            <w:proofErr w:type="gramEnd"/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</w:p>
        </w:tc>
      </w:tr>
      <w:tr w:rsidR="00994765" w:rsidRPr="00994765" w:rsidTr="00994765">
        <w:tc>
          <w:tcPr>
            <w:tcW w:w="549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250" w:type="dxa"/>
          </w:tcPr>
          <w:p w:rsidR="00994765" w:rsidRPr="00994765" w:rsidRDefault="00994765" w:rsidP="00B81632">
            <w:pPr>
              <w:jc w:val="both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 xml:space="preserve">Выявление граждан, нуждающихся в социальном обслуживании совместно с государственными и муниципальными органами, общественными организациями и объединениями  </w:t>
            </w:r>
          </w:p>
        </w:tc>
        <w:tc>
          <w:tcPr>
            <w:tcW w:w="2835" w:type="dxa"/>
          </w:tcPr>
          <w:p w:rsidR="00994765" w:rsidRPr="00994765" w:rsidRDefault="00994765" w:rsidP="00994765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Заведующая отделением,</w:t>
            </w:r>
          </w:p>
          <w:p w:rsidR="00994765" w:rsidRPr="00994765" w:rsidRDefault="00994765" w:rsidP="00B8163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 xml:space="preserve">инструктор по </w:t>
            </w:r>
            <w:proofErr w:type="spellStart"/>
            <w:r w:rsidRPr="00994765">
              <w:rPr>
                <w:sz w:val="24"/>
                <w:szCs w:val="24"/>
              </w:rPr>
              <w:t>труду,психолог</w:t>
            </w:r>
            <w:proofErr w:type="spellEnd"/>
          </w:p>
        </w:tc>
      </w:tr>
      <w:tr w:rsidR="00994765" w:rsidRPr="00994765" w:rsidTr="00994765">
        <w:tc>
          <w:tcPr>
            <w:tcW w:w="549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3</w:t>
            </w:r>
          </w:p>
        </w:tc>
        <w:tc>
          <w:tcPr>
            <w:tcW w:w="6250" w:type="dxa"/>
          </w:tcPr>
          <w:p w:rsidR="00994765" w:rsidRPr="00994765" w:rsidRDefault="00994765" w:rsidP="00B81632">
            <w:pPr>
              <w:jc w:val="both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 xml:space="preserve">Дифференцированный учет граждан, получающих социальные услуги в отделении дневного пребывания граждан пожилого возраста и инвалидов </w:t>
            </w:r>
          </w:p>
        </w:tc>
        <w:tc>
          <w:tcPr>
            <w:tcW w:w="2835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Заведующая отделением</w:t>
            </w:r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</w:p>
        </w:tc>
      </w:tr>
      <w:tr w:rsidR="00994765" w:rsidRPr="00994765" w:rsidTr="00994765">
        <w:tc>
          <w:tcPr>
            <w:tcW w:w="549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4</w:t>
            </w:r>
          </w:p>
        </w:tc>
        <w:tc>
          <w:tcPr>
            <w:tcW w:w="6250" w:type="dxa"/>
          </w:tcPr>
          <w:p w:rsidR="00994765" w:rsidRPr="00994765" w:rsidRDefault="00994765" w:rsidP="00B816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94765">
              <w:rPr>
                <w:color w:val="000000"/>
                <w:sz w:val="24"/>
                <w:szCs w:val="24"/>
              </w:rPr>
              <w:t>Предоставление гражданам, признанным в установленном порядке нуждающимися в предоставлении социальных услуг, в соответствии с индивидуальными программами предоставления социальных услуг и условиями договоров с учетом индивидуальных потребностей получателей социальных услуг.</w:t>
            </w:r>
          </w:p>
        </w:tc>
        <w:tc>
          <w:tcPr>
            <w:tcW w:w="2835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Заведующая отделением</w:t>
            </w:r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proofErr w:type="spellStart"/>
            <w:r w:rsidRPr="00994765">
              <w:rPr>
                <w:sz w:val="24"/>
                <w:szCs w:val="24"/>
              </w:rPr>
              <w:t>культорганизатор</w:t>
            </w:r>
            <w:proofErr w:type="spellEnd"/>
            <w:r w:rsidRPr="00994765">
              <w:rPr>
                <w:sz w:val="24"/>
                <w:szCs w:val="24"/>
              </w:rPr>
              <w:t>,</w:t>
            </w:r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инструктор по труду, психолог</w:t>
            </w:r>
          </w:p>
        </w:tc>
      </w:tr>
      <w:tr w:rsidR="00994765" w:rsidRPr="00994765" w:rsidTr="00994765">
        <w:tc>
          <w:tcPr>
            <w:tcW w:w="549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5</w:t>
            </w:r>
          </w:p>
        </w:tc>
        <w:tc>
          <w:tcPr>
            <w:tcW w:w="6250" w:type="dxa"/>
          </w:tcPr>
          <w:p w:rsidR="00994765" w:rsidRPr="00994765" w:rsidRDefault="00994765" w:rsidP="00B81632">
            <w:pPr>
              <w:jc w:val="both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Организационная работа по установлению межведомственных связей с учреждениями здравоохранения, общественными организациями, службой занятости, правоохранительными органами, пенсионным фондом, выплатным центром</w:t>
            </w:r>
            <w:r w:rsidR="00A26EEB">
              <w:rPr>
                <w:sz w:val="24"/>
                <w:szCs w:val="24"/>
              </w:rPr>
              <w:t xml:space="preserve"> </w:t>
            </w:r>
            <w:r w:rsidRPr="00994765">
              <w:rPr>
                <w:sz w:val="24"/>
                <w:szCs w:val="24"/>
              </w:rPr>
              <w:t>другими учреждениями и организациями</w:t>
            </w:r>
          </w:p>
        </w:tc>
        <w:tc>
          <w:tcPr>
            <w:tcW w:w="2835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Заведующая отделением</w:t>
            </w:r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</w:p>
        </w:tc>
      </w:tr>
      <w:tr w:rsidR="00994765" w:rsidRPr="00994765" w:rsidTr="00994765">
        <w:trPr>
          <w:trHeight w:val="1582"/>
        </w:trPr>
        <w:tc>
          <w:tcPr>
            <w:tcW w:w="549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6</w:t>
            </w:r>
          </w:p>
        </w:tc>
        <w:tc>
          <w:tcPr>
            <w:tcW w:w="6250" w:type="dxa"/>
          </w:tcPr>
          <w:p w:rsidR="00994765" w:rsidRPr="00994765" w:rsidRDefault="00994765" w:rsidP="00B81632">
            <w:pPr>
              <w:spacing w:after="204"/>
              <w:jc w:val="both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Привлечение государственных, муниципальных и негосударственных органов, организаций и учреждений, а также общественных и религиозных организаций и объединений к решению вопросов оказания социальной помощи гражданам и координацию их деятельности в этом направлении</w:t>
            </w:r>
          </w:p>
        </w:tc>
        <w:tc>
          <w:tcPr>
            <w:tcW w:w="2835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Заведующая отделением,</w:t>
            </w:r>
          </w:p>
          <w:p w:rsidR="00994765" w:rsidRPr="00994765" w:rsidRDefault="00994765" w:rsidP="00B8163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994765">
              <w:rPr>
                <w:sz w:val="24"/>
                <w:szCs w:val="24"/>
              </w:rPr>
              <w:t>труду,психолог</w:t>
            </w:r>
            <w:proofErr w:type="spellEnd"/>
            <w:proofErr w:type="gramEnd"/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.</w:t>
            </w:r>
          </w:p>
        </w:tc>
      </w:tr>
      <w:tr w:rsidR="00994765" w:rsidRPr="00994765" w:rsidTr="00994765">
        <w:tc>
          <w:tcPr>
            <w:tcW w:w="549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7</w:t>
            </w:r>
          </w:p>
        </w:tc>
        <w:tc>
          <w:tcPr>
            <w:tcW w:w="6250" w:type="dxa"/>
          </w:tcPr>
          <w:p w:rsidR="00994765" w:rsidRPr="00994765" w:rsidRDefault="00994765" w:rsidP="00B81632">
            <w:pPr>
              <w:spacing w:after="204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Взаимодействие со средствами массовой информации</w:t>
            </w:r>
          </w:p>
        </w:tc>
        <w:tc>
          <w:tcPr>
            <w:tcW w:w="2835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Заведующая отделением,</w:t>
            </w:r>
          </w:p>
          <w:p w:rsidR="00994765" w:rsidRPr="00994765" w:rsidRDefault="00994765" w:rsidP="00B8163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инструктор по труду,</w:t>
            </w:r>
            <w:r>
              <w:rPr>
                <w:sz w:val="24"/>
                <w:szCs w:val="24"/>
              </w:rPr>
              <w:t xml:space="preserve"> </w:t>
            </w:r>
            <w:r w:rsidRPr="00994765">
              <w:rPr>
                <w:sz w:val="24"/>
                <w:szCs w:val="24"/>
              </w:rPr>
              <w:t>психолог</w:t>
            </w:r>
          </w:p>
        </w:tc>
      </w:tr>
      <w:tr w:rsidR="00994765" w:rsidRPr="00994765" w:rsidTr="00994765">
        <w:trPr>
          <w:trHeight w:val="1698"/>
        </w:trPr>
        <w:tc>
          <w:tcPr>
            <w:tcW w:w="549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8</w:t>
            </w:r>
          </w:p>
        </w:tc>
        <w:tc>
          <w:tcPr>
            <w:tcW w:w="6250" w:type="dxa"/>
          </w:tcPr>
          <w:p w:rsidR="00994765" w:rsidRPr="00994765" w:rsidRDefault="00994765" w:rsidP="00B81632">
            <w:pPr>
              <w:spacing w:after="204"/>
              <w:jc w:val="both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Подготовка и размещение информационного материала о работе отделения через средства массовой информации: подготовка статей и объявлений в печатные издания края, на сайт Министерства труда и социального развития Камчатского края, профессиональный научно-практический и методический сборник, официальный сайт центра</w:t>
            </w:r>
          </w:p>
        </w:tc>
        <w:tc>
          <w:tcPr>
            <w:tcW w:w="2835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Заведующая отделением</w:t>
            </w:r>
          </w:p>
          <w:p w:rsidR="00994765" w:rsidRPr="00994765" w:rsidRDefault="00994765" w:rsidP="00B8163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 xml:space="preserve">инструктор по </w:t>
            </w:r>
            <w:proofErr w:type="spellStart"/>
            <w:r w:rsidRPr="00994765">
              <w:rPr>
                <w:sz w:val="24"/>
                <w:szCs w:val="24"/>
              </w:rPr>
              <w:t>труду,психолог</w:t>
            </w:r>
            <w:proofErr w:type="spellEnd"/>
          </w:p>
        </w:tc>
      </w:tr>
      <w:tr w:rsidR="00994765" w:rsidRPr="00994765" w:rsidTr="00994765">
        <w:tc>
          <w:tcPr>
            <w:tcW w:w="549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9</w:t>
            </w:r>
          </w:p>
        </w:tc>
        <w:tc>
          <w:tcPr>
            <w:tcW w:w="6250" w:type="dxa"/>
          </w:tcPr>
          <w:p w:rsidR="00994765" w:rsidRPr="00994765" w:rsidRDefault="00994765" w:rsidP="00B81632">
            <w:pPr>
              <w:spacing w:after="204"/>
              <w:jc w:val="both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Разработка анкет для граждан в целях изучения запроса и улучшения качества предоставляемых социальных услуг </w:t>
            </w:r>
          </w:p>
        </w:tc>
        <w:tc>
          <w:tcPr>
            <w:tcW w:w="2835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Заведующая отделением</w:t>
            </w:r>
          </w:p>
          <w:p w:rsidR="00994765" w:rsidRPr="00994765" w:rsidRDefault="00994765" w:rsidP="00B8163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 xml:space="preserve">инструктор по </w:t>
            </w:r>
            <w:proofErr w:type="spellStart"/>
            <w:r w:rsidRPr="00994765">
              <w:rPr>
                <w:sz w:val="24"/>
                <w:szCs w:val="24"/>
              </w:rPr>
              <w:t>труду,психолог</w:t>
            </w:r>
            <w:proofErr w:type="spellEnd"/>
          </w:p>
        </w:tc>
      </w:tr>
      <w:tr w:rsidR="00994765" w:rsidRPr="00994765" w:rsidTr="00994765">
        <w:tc>
          <w:tcPr>
            <w:tcW w:w="549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10</w:t>
            </w:r>
          </w:p>
        </w:tc>
        <w:tc>
          <w:tcPr>
            <w:tcW w:w="6250" w:type="dxa"/>
          </w:tcPr>
          <w:p w:rsidR="00994765" w:rsidRPr="00994765" w:rsidRDefault="00994765" w:rsidP="00B81632">
            <w:pPr>
              <w:spacing w:after="204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Разработка информационных материалов (буклетов, памяток, листовок, визиток) для информирования населения об услугах, предоставляемых центром</w:t>
            </w:r>
          </w:p>
        </w:tc>
        <w:tc>
          <w:tcPr>
            <w:tcW w:w="2835" w:type="dxa"/>
          </w:tcPr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Заведующая отделением</w:t>
            </w:r>
          </w:p>
          <w:p w:rsidR="00994765" w:rsidRPr="00994765" w:rsidRDefault="00994765" w:rsidP="00B8163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994765" w:rsidRPr="00994765" w:rsidRDefault="00994765" w:rsidP="00B81632">
            <w:pPr>
              <w:jc w:val="center"/>
              <w:rPr>
                <w:sz w:val="24"/>
                <w:szCs w:val="24"/>
              </w:rPr>
            </w:pPr>
            <w:r w:rsidRPr="00994765">
              <w:rPr>
                <w:sz w:val="24"/>
                <w:szCs w:val="24"/>
              </w:rPr>
              <w:t>инструктор по труду, психолог</w:t>
            </w:r>
          </w:p>
        </w:tc>
      </w:tr>
    </w:tbl>
    <w:p w:rsidR="00994765" w:rsidRDefault="00994765" w:rsidP="0099476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4B09DE" w:rsidRDefault="004B09DE" w:rsidP="00A26EEB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Style w:val="a9"/>
          <w:b w:val="0"/>
          <w:color w:val="000000" w:themeColor="text1"/>
          <w:sz w:val="28"/>
          <w:szCs w:val="28"/>
        </w:rPr>
      </w:pPr>
    </w:p>
    <w:p w:rsidR="00A26EEB" w:rsidRDefault="00A26EEB" w:rsidP="00A26EEB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Style w:val="a9"/>
          <w:b w:val="0"/>
          <w:color w:val="000000" w:themeColor="text1"/>
          <w:sz w:val="28"/>
          <w:szCs w:val="28"/>
        </w:rPr>
      </w:pPr>
      <w:r w:rsidRPr="00A26EEB">
        <w:rPr>
          <w:rStyle w:val="a9"/>
          <w:b w:val="0"/>
          <w:color w:val="000000" w:themeColor="text1"/>
          <w:sz w:val="28"/>
          <w:szCs w:val="28"/>
        </w:rPr>
        <w:t>Для граждан, признанными нуждающимися в социальном обслуживании в отделении, организованы занятия по направлениям:</w:t>
      </w:r>
    </w:p>
    <w:p w:rsidR="00A26EEB" w:rsidRDefault="00A26EEB" w:rsidP="00A26EEB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Pr="00A26EEB">
        <w:rPr>
          <w:color w:val="000000" w:themeColor="text1"/>
          <w:sz w:val="28"/>
          <w:szCs w:val="28"/>
        </w:rPr>
        <w:t>Формирование позитивных интересов (изучение Интернет-ресурсов, уверенное использование современных телефонов, компьютера, создание социальных роликов, вязание, шитьё, лепка, рисование, кулинария, цветоводство, виртуальный туризм, просмотр фильмов, парикмахерское мастерство, просветительские встречи с интересными людьми)</w:t>
      </w:r>
      <w:r>
        <w:rPr>
          <w:color w:val="000000" w:themeColor="text1"/>
          <w:sz w:val="28"/>
          <w:szCs w:val="28"/>
        </w:rPr>
        <w:t>;</w:t>
      </w:r>
    </w:p>
    <w:p w:rsidR="00A26EEB" w:rsidRDefault="00A26EEB" w:rsidP="00A26EEB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26EEB">
        <w:rPr>
          <w:color w:val="000000" w:themeColor="text1"/>
          <w:sz w:val="28"/>
          <w:szCs w:val="28"/>
        </w:rPr>
        <w:t>Организация досуга (праздники, экскурсии)</w:t>
      </w:r>
      <w:r>
        <w:rPr>
          <w:color w:val="000000" w:themeColor="text1"/>
          <w:sz w:val="28"/>
          <w:szCs w:val="28"/>
        </w:rPr>
        <w:t>;</w:t>
      </w:r>
    </w:p>
    <w:p w:rsidR="00A26EEB" w:rsidRDefault="00A26EEB" w:rsidP="00A26EEB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26EEB">
        <w:rPr>
          <w:color w:val="000000" w:themeColor="text1"/>
          <w:sz w:val="28"/>
          <w:szCs w:val="28"/>
        </w:rPr>
        <w:t>Организация и проведение культурно-развлекательной программы (конкурсы, посещение театров и концертов)</w:t>
      </w:r>
      <w:r>
        <w:rPr>
          <w:color w:val="000000" w:themeColor="text1"/>
          <w:sz w:val="28"/>
          <w:szCs w:val="28"/>
        </w:rPr>
        <w:t>;</w:t>
      </w:r>
    </w:p>
    <w:p w:rsidR="00A26EEB" w:rsidRDefault="00A26EEB" w:rsidP="00A26EEB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26EEB">
        <w:rPr>
          <w:color w:val="000000" w:themeColor="text1"/>
          <w:sz w:val="28"/>
          <w:szCs w:val="28"/>
        </w:rPr>
        <w:t>Оказание содействия в проведении оздоровительных мероприятий (занятия ЛФК, дыхательная гимнастика, гимнастика для мозга, суставная гимнастика, скандинавская ходьба, профилактика заболеваний, здоровое питание, сбор трав и дикоросов по сезону, посещение бассейнов с термальной водой)</w:t>
      </w:r>
      <w:r>
        <w:rPr>
          <w:color w:val="000000" w:themeColor="text1"/>
          <w:sz w:val="28"/>
          <w:szCs w:val="28"/>
        </w:rPr>
        <w:t>;</w:t>
      </w:r>
    </w:p>
    <w:p w:rsidR="00774042" w:rsidRDefault="00A26EEB" w:rsidP="00774042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26EEB">
        <w:rPr>
          <w:color w:val="000000" w:themeColor="text1"/>
          <w:sz w:val="28"/>
          <w:szCs w:val="28"/>
        </w:rPr>
        <w:t>Социально-психологические услуги (групповые тренинги и индивидуальное консультирование)</w:t>
      </w:r>
      <w:r>
        <w:rPr>
          <w:color w:val="000000" w:themeColor="text1"/>
          <w:sz w:val="28"/>
          <w:szCs w:val="28"/>
        </w:rPr>
        <w:t>.</w:t>
      </w:r>
    </w:p>
    <w:p w:rsidR="00774042" w:rsidRPr="00774042" w:rsidRDefault="00774042" w:rsidP="00774042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bCs/>
          <w:color w:val="000000" w:themeColor="text1"/>
          <w:sz w:val="28"/>
        </w:rPr>
      </w:pPr>
      <w:r w:rsidRPr="00774042">
        <w:rPr>
          <w:bCs/>
          <w:color w:val="000000" w:themeColor="text1"/>
          <w:sz w:val="28"/>
        </w:rPr>
        <w:t>Материально-техническая база отделения дневного пребывания граждан пожилого возраста и инвалидов в таблице 2.</w:t>
      </w:r>
    </w:p>
    <w:p w:rsidR="00774042" w:rsidRPr="00774042" w:rsidRDefault="00774042" w:rsidP="00774042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2 -</w:t>
      </w:r>
      <w:r w:rsidRPr="00774042">
        <w:rPr>
          <w:bCs/>
          <w:color w:val="000000" w:themeColor="text1"/>
          <w:sz w:val="28"/>
        </w:rPr>
        <w:t xml:space="preserve"> Материально-техническая база отделения дневного пребывания граждан пожилого возраста и инвалидов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6988"/>
      </w:tblGrid>
      <w:tr w:rsidR="00774042" w:rsidRPr="00774042" w:rsidTr="00774042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042" w:rsidRPr="00774042" w:rsidRDefault="00774042" w:rsidP="00774042">
            <w:pPr>
              <w:jc w:val="center"/>
              <w:rPr>
                <w:color w:val="000000" w:themeColor="text1"/>
              </w:rPr>
            </w:pPr>
            <w:r w:rsidRPr="00774042">
              <w:rPr>
                <w:bCs/>
                <w:color w:val="000000" w:themeColor="text1"/>
              </w:rPr>
              <w:t>наименование</w:t>
            </w:r>
          </w:p>
        </w:tc>
        <w:tc>
          <w:tcPr>
            <w:tcW w:w="69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042" w:rsidRPr="00774042" w:rsidRDefault="00774042" w:rsidP="00774042">
            <w:pPr>
              <w:jc w:val="center"/>
              <w:rPr>
                <w:color w:val="000000" w:themeColor="text1"/>
              </w:rPr>
            </w:pPr>
            <w:r w:rsidRPr="00774042">
              <w:rPr>
                <w:bCs/>
                <w:color w:val="000000" w:themeColor="text1"/>
              </w:rPr>
              <w:t>оборудование, оснащение</w:t>
            </w:r>
          </w:p>
        </w:tc>
      </w:tr>
      <w:tr w:rsidR="00774042" w:rsidRPr="00774042" w:rsidTr="00774042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042" w:rsidRPr="00774042" w:rsidRDefault="00774042" w:rsidP="00774042">
            <w:pPr>
              <w:jc w:val="both"/>
              <w:rPr>
                <w:color w:val="000000" w:themeColor="text1"/>
              </w:rPr>
            </w:pPr>
            <w:r w:rsidRPr="00774042">
              <w:rPr>
                <w:bCs/>
                <w:color w:val="000000" w:themeColor="text1"/>
              </w:rPr>
              <w:t xml:space="preserve">Кабинет </w:t>
            </w:r>
            <w:proofErr w:type="spellStart"/>
            <w:r w:rsidRPr="00774042">
              <w:rPr>
                <w:bCs/>
                <w:color w:val="000000" w:themeColor="text1"/>
              </w:rPr>
              <w:t>культорганизатора</w:t>
            </w:r>
            <w:proofErr w:type="spellEnd"/>
          </w:p>
        </w:tc>
        <w:tc>
          <w:tcPr>
            <w:tcW w:w="69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042" w:rsidRPr="00774042" w:rsidRDefault="00774042" w:rsidP="00774042">
            <w:pPr>
              <w:jc w:val="both"/>
              <w:rPr>
                <w:color w:val="000000" w:themeColor="text1"/>
              </w:rPr>
            </w:pPr>
            <w:r w:rsidRPr="00774042">
              <w:rPr>
                <w:color w:val="000000" w:themeColor="text1"/>
              </w:rPr>
              <w:t>— ПЭВМ, ксерокс, принтер, стол офисный, тумба, стулья;</w:t>
            </w:r>
            <w:r w:rsidRPr="00774042">
              <w:rPr>
                <w:color w:val="000000" w:themeColor="text1"/>
              </w:rPr>
              <w:br/>
              <w:t>— чайный сервис, потер;</w:t>
            </w:r>
            <w:r w:rsidRPr="00774042">
              <w:rPr>
                <w:color w:val="000000" w:themeColor="text1"/>
              </w:rPr>
              <w:br/>
              <w:t>— методическая литература, журналы «Чем развлечь гостей» (подшивка  за 2010 год)</w:t>
            </w:r>
          </w:p>
        </w:tc>
      </w:tr>
      <w:tr w:rsidR="00774042" w:rsidRPr="00774042" w:rsidTr="00774042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042" w:rsidRPr="00774042" w:rsidRDefault="00774042" w:rsidP="00774042">
            <w:pPr>
              <w:jc w:val="center"/>
              <w:rPr>
                <w:color w:val="000000" w:themeColor="text1"/>
              </w:rPr>
            </w:pPr>
            <w:r w:rsidRPr="00774042">
              <w:rPr>
                <w:bCs/>
                <w:color w:val="000000" w:themeColor="text1"/>
              </w:rPr>
              <w:t>Кабинет инструктора по труду</w:t>
            </w:r>
          </w:p>
        </w:tc>
        <w:tc>
          <w:tcPr>
            <w:tcW w:w="69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042" w:rsidRPr="00774042" w:rsidRDefault="00774042" w:rsidP="00774042">
            <w:pPr>
              <w:rPr>
                <w:color w:val="000000" w:themeColor="text1"/>
              </w:rPr>
            </w:pPr>
            <w:r w:rsidRPr="00774042">
              <w:rPr>
                <w:color w:val="000000" w:themeColor="text1"/>
              </w:rPr>
              <w:t>— ПЭВМ, принтер, стол офисный, , стулья, шкаф для методической литературы, телефон</w:t>
            </w:r>
            <w:r w:rsidRPr="00774042">
              <w:rPr>
                <w:color w:val="000000" w:themeColor="text1"/>
              </w:rPr>
              <w:br/>
              <w:t>— книги по трудовому обучению</w:t>
            </w:r>
          </w:p>
        </w:tc>
      </w:tr>
      <w:tr w:rsidR="00774042" w:rsidRPr="00774042" w:rsidTr="00774042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042" w:rsidRPr="00774042" w:rsidRDefault="00774042" w:rsidP="00774042">
            <w:pPr>
              <w:jc w:val="center"/>
              <w:rPr>
                <w:color w:val="000000" w:themeColor="text1"/>
              </w:rPr>
            </w:pPr>
            <w:r w:rsidRPr="00774042">
              <w:rPr>
                <w:bCs/>
                <w:color w:val="000000" w:themeColor="text1"/>
              </w:rPr>
              <w:t>Спортивный зал</w:t>
            </w:r>
          </w:p>
        </w:tc>
        <w:tc>
          <w:tcPr>
            <w:tcW w:w="69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042" w:rsidRPr="00774042" w:rsidRDefault="00774042" w:rsidP="00774042">
            <w:pPr>
              <w:rPr>
                <w:color w:val="000000" w:themeColor="text1"/>
              </w:rPr>
            </w:pPr>
            <w:r w:rsidRPr="00774042">
              <w:rPr>
                <w:color w:val="000000" w:themeColor="text1"/>
              </w:rPr>
              <w:t>— коврики для упражнений на полу;</w:t>
            </w:r>
            <w:r w:rsidRPr="00774042">
              <w:rPr>
                <w:color w:val="000000" w:themeColor="text1"/>
              </w:rPr>
              <w:br/>
              <w:t>— музыкальный центр</w:t>
            </w:r>
          </w:p>
        </w:tc>
      </w:tr>
      <w:tr w:rsidR="00774042" w:rsidRPr="00774042" w:rsidTr="00774042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042" w:rsidRPr="00774042" w:rsidRDefault="00774042" w:rsidP="00774042">
            <w:pPr>
              <w:jc w:val="center"/>
              <w:rPr>
                <w:color w:val="000000" w:themeColor="text1"/>
              </w:rPr>
            </w:pPr>
            <w:r w:rsidRPr="00774042">
              <w:rPr>
                <w:bCs/>
                <w:color w:val="000000" w:themeColor="text1"/>
              </w:rPr>
              <w:t>Зал для занятий</w:t>
            </w:r>
          </w:p>
        </w:tc>
        <w:tc>
          <w:tcPr>
            <w:tcW w:w="69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042" w:rsidRPr="00774042" w:rsidRDefault="00774042" w:rsidP="00774042">
            <w:pPr>
              <w:rPr>
                <w:color w:val="000000" w:themeColor="text1"/>
              </w:rPr>
            </w:pPr>
            <w:r w:rsidRPr="00774042">
              <w:rPr>
                <w:color w:val="000000" w:themeColor="text1"/>
              </w:rPr>
              <w:t>— стол, стулья, угловые полки, шкаф, 3 ноутбука (для показа презентаций  и обучению работы на ПЭВМ), 1 планшет,  плазменный ТВ, музыкальный центр;</w:t>
            </w:r>
            <w:r w:rsidRPr="00774042">
              <w:rPr>
                <w:color w:val="000000" w:themeColor="text1"/>
              </w:rPr>
              <w:br/>
              <w:t>— расходный материал</w:t>
            </w:r>
          </w:p>
        </w:tc>
      </w:tr>
      <w:tr w:rsidR="00774042" w:rsidRPr="00774042" w:rsidTr="00774042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042" w:rsidRPr="00774042" w:rsidRDefault="00774042" w:rsidP="00774042">
            <w:pPr>
              <w:jc w:val="both"/>
              <w:rPr>
                <w:color w:val="000000" w:themeColor="text1"/>
              </w:rPr>
            </w:pPr>
            <w:r w:rsidRPr="00774042">
              <w:rPr>
                <w:bCs/>
                <w:color w:val="000000" w:themeColor="text1"/>
              </w:rPr>
              <w:lastRenderedPageBreak/>
              <w:t>Кабинет заведующего отделением</w:t>
            </w:r>
          </w:p>
        </w:tc>
        <w:tc>
          <w:tcPr>
            <w:tcW w:w="69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042" w:rsidRPr="00774042" w:rsidRDefault="00774042" w:rsidP="00774042">
            <w:pPr>
              <w:jc w:val="both"/>
              <w:rPr>
                <w:color w:val="000000" w:themeColor="text1"/>
              </w:rPr>
            </w:pPr>
            <w:r w:rsidRPr="00774042">
              <w:rPr>
                <w:color w:val="000000" w:themeColor="text1"/>
              </w:rPr>
              <w:t>— ПЭВМ, ксерокс, принтер, стол офисный, тумба, сейф, факс, телефон</w:t>
            </w:r>
            <w:r w:rsidRPr="00774042">
              <w:rPr>
                <w:color w:val="000000" w:themeColor="text1"/>
              </w:rPr>
              <w:br/>
              <w:t>— методическая литература,  нормативные документы</w:t>
            </w:r>
          </w:p>
        </w:tc>
      </w:tr>
    </w:tbl>
    <w:p w:rsidR="00774042" w:rsidRPr="00A26EEB" w:rsidRDefault="00774042" w:rsidP="00A26EEB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</w:p>
    <w:p w:rsidR="006669FF" w:rsidRDefault="006669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A26EEB" w:rsidRPr="006669FF" w:rsidRDefault="006669FF" w:rsidP="006669FF">
      <w:pPr>
        <w:pStyle w:val="a3"/>
        <w:numPr>
          <w:ilvl w:val="0"/>
          <w:numId w:val="2"/>
        </w:numPr>
        <w:spacing w:line="360" w:lineRule="auto"/>
        <w:jc w:val="center"/>
        <w:rPr>
          <w:color w:val="000000" w:themeColor="text1"/>
          <w:sz w:val="28"/>
          <w:szCs w:val="28"/>
        </w:rPr>
      </w:pPr>
      <w:r w:rsidRPr="006669FF">
        <w:rPr>
          <w:sz w:val="28"/>
          <w:szCs w:val="28"/>
        </w:rPr>
        <w:lastRenderedPageBreak/>
        <w:t>НИРС по теме «Методы и формы психологической работы с гражданами пожилого возраста и инвалидами»</w:t>
      </w:r>
    </w:p>
    <w:p w:rsidR="006669FF" w:rsidRPr="00967ABA" w:rsidRDefault="006669FF" w:rsidP="00967ABA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Деятельность в сфере социального обслуживания строится на следующих принципах: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 соблюдение прав человека и гражданина;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 предоставление государственных гарантий в сфере социального обслуживания;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 обеспечение равных возможностей в получении социальных услуг и их доступности для граждан пожилого возраста и инвалидов;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 преемственность всех видов социального обслуживания;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 ориентация социального обслуживания на индивидуальные потребности граждан пожилого возраста и инвалидов;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 приоритет мер по социальной адаптации граждан пожилого возраста и инвалидов;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 ответственность органов государственной власти, органов местного самоуправления и учреждений, а также должностных лиц за обеспечение прав граждан пожилого возраста и инвалидов в сфере социального обслуживания.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Государство гарантирует человеку возможность получения социальных услуг на основе принципа социальной справедливости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других обстоятельств.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 xml:space="preserve">Право на социальное обслуживание, осуществляемое в государственном, муниципальном и негосударственном секторах системы социального обслуживания, имеют граждане пожилого возраста (женщины старше 55 лет, мужчины старше 60 лет) и инвалиды (в том числе дети-инвалиды), нуждающиеся в постоянной или временной посторонней помощи в связи с частичной или полной утратой возможности самостоятельно </w:t>
      </w:r>
      <w:r w:rsidRPr="00967ABA">
        <w:rPr>
          <w:color w:val="000000"/>
          <w:sz w:val="28"/>
          <w:szCs w:val="28"/>
        </w:rPr>
        <w:lastRenderedPageBreak/>
        <w:t>удовлетворять свои основные жизненные потребности вследствие ограничения способности к самообслуживанию и (или) к передвижению.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Социальное обслуживание осуществляется по решению органов социальной защиты населения в подведомственных им учреждениях либо по договорам, заключаемым органами социальной защиты с учреждениями социального обслуживания иных форм собственности.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При получении социальных услуг граждане пожилого возраста и инвалиды имеют право на: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67ABA">
        <w:rPr>
          <w:color w:val="000000"/>
          <w:sz w:val="28"/>
          <w:szCs w:val="28"/>
        </w:rPr>
        <w:t>уважительное и гуманное отношение со стороны работников учреждений социального обслуживания;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67ABA">
        <w:rPr>
          <w:color w:val="000000"/>
          <w:sz w:val="28"/>
          <w:szCs w:val="28"/>
        </w:rPr>
        <w:t>выбор учреждения и формы социального обслуживания в порядке, установленном федеральным органом социальной защиты населения субъектов Российской Федерации;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67ABA">
        <w:rPr>
          <w:color w:val="000000"/>
          <w:sz w:val="28"/>
          <w:szCs w:val="28"/>
        </w:rPr>
        <w:t xml:space="preserve"> информацию о своих правах, обязанностях и условиях оказания социальных услуг;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67ABA">
        <w:rPr>
          <w:color w:val="000000"/>
          <w:sz w:val="28"/>
          <w:szCs w:val="28"/>
        </w:rPr>
        <w:t xml:space="preserve"> согласие на социальное обслуживание;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67ABA">
        <w:rPr>
          <w:color w:val="000000"/>
          <w:sz w:val="28"/>
          <w:szCs w:val="28"/>
        </w:rPr>
        <w:t xml:space="preserve"> отказ от социального обслуживания;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67ABA">
        <w:rPr>
          <w:color w:val="000000"/>
          <w:sz w:val="28"/>
          <w:szCs w:val="28"/>
        </w:rPr>
        <w:t xml:space="preserve"> конфиденциальность информации личного характера, ставшей известной работнику учреждения социального обслуживания при оказании социальных услуг;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67ABA">
        <w:rPr>
          <w:color w:val="000000"/>
          <w:sz w:val="28"/>
          <w:szCs w:val="28"/>
        </w:rPr>
        <w:t>защиту своих прав, в том числе в судебном порядке.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В основу технологии социальной работы с пожилыми и инвалидами должны быть положены следующие требования: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 предупреждение причин, порождающих проблемы этих людей;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 содействие практической реализации прав и законных интересов, обеспечению возможности самовыражения граждан и предупреждение устранения их от активной жизни;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 соблюдение равенства и возможностей этой категории граждан при получении социальной помощи и услуг;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lastRenderedPageBreak/>
        <w:t>- дифференциация подходов к разрешению проблем различных групп на основе учета факторов социального риска, влияющих на их положение;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 выявление индивидуальных потребностей в социальной помощи и обслуживании;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 адресность при предоставлении социальных услуг с приоритетом содействия в ситуациях, угрожающих их здоровью и жизни;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 использование новых технологий социальной работы, направленной на удовлетворение потребностей и нужд людей;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 xml:space="preserve">- ориентация на развитие самопомощи и </w:t>
      </w:r>
      <w:proofErr w:type="spellStart"/>
      <w:r w:rsidRPr="00967ABA">
        <w:rPr>
          <w:color w:val="000000"/>
          <w:sz w:val="28"/>
          <w:szCs w:val="28"/>
        </w:rPr>
        <w:t>взаимоподдержки</w:t>
      </w:r>
      <w:proofErr w:type="spellEnd"/>
      <w:r w:rsidRPr="00967ABA">
        <w:rPr>
          <w:color w:val="000000"/>
          <w:sz w:val="28"/>
          <w:szCs w:val="28"/>
        </w:rPr>
        <w:t>;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 обеспечение информированности о возможностях социальной помощи и услуг.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Социальный работник, работающий с категорией людей пожилого возраста и инвалидами, должен знать психологические особенности людей этой категории. Это поможет ему правильно построить свою работу, найти общий язык с людьми, объективно оценить ситуацию, выявить причины психологического дискомфорта клиента, а также подобрать оптимальные пути решения возникающих проблем.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Старость - достаточно тяжелый период жизни человека, а демографическое постарение требует от общества все больших затрат финансовых и других материальных ресурсов на обслуживание этой возрастной категории населения. Общество вынуждено взять на себя решение всех проблем, связанных с комплексом защиты и социального обеспечения пожилых и старых людей. Социальная политика в отношении к этой возрастной категории населения отражает сущность любого общества и государства независимо от политического строя.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 xml:space="preserve">В возрасте 60-65 лет значительно изменяется социальная жизнь людей в условиях современного общества. В пожилом возрасте только 10% людей справляются с психологическими трудностями и приспосабливаются к новому положению. Более того, жизнь пожилого человека становиться менее ценной, чем жизнь молодого или зрелого человека. В пожилом и позднем возрасте </w:t>
      </w:r>
      <w:r w:rsidRPr="00967ABA">
        <w:rPr>
          <w:color w:val="000000"/>
          <w:sz w:val="28"/>
          <w:szCs w:val="28"/>
        </w:rPr>
        <w:lastRenderedPageBreak/>
        <w:t>человек может быть глубоко несчастным, одиноким, быть «обузой» для близких, «досадой» для молодых и даже испытывать жестокое к себе обращение, как в семье, так и в государственном социальном учреждении. Пожилой человек должен чувствовать, что он нужен своей семье, детям, внукам.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 xml:space="preserve">Работа с пожилыми людьми основана на понимании того, что работа со стареющим и престарелым человеком отличается от работы с лицами молодого возраста. Несмотря на то, что в трудных жизненных ситуациях у пожилого человека много проблем общих с молодыми клиентами социальных агентств, встреча с пожилыми требует от социального работника особых знаний, навыков, умений. Кроме того, в настоящее время работе наблюдается повсеместная тенденция: лица, посвящающие себя уходу за старыми людьми и работе с ними, это молодые люди. С этих позиций особенностью работы является встреча разных поколений. Возрастная разница в пятьдесят лет вносит в отношения с клиентом свою особую специфику. Нередко некоторые аспекты поведения старых людей вызывают неприятие и удивление молодых, кажутся им необычными или аморальными, на самом деле находятся в рамках культурной нормы прошлого поколения и не свидетельствуют об ухудшении умственных способностей человека. В старом человеке мы видим сегодняшний облик и практически не можем представить его себе ребенком, красивым, сильным, самоуверенным человеком в расцвете лет, устремленным в будущее. Тогда как очень важно, видя перед собой старого и больного, воссоздать его облик и помнить, что он несет в себе прошлый опыт: детство и юность, молодость и зрелость. Пожилые клиенты имеют более богатый жизненный опыт, чем молодые клиенты социального работника и большинство самих социальных работников, что составляет особенную специфику работы с пожилыми клиентами. Временное измерение приобретает особый вес в работе с пожилыми клиентами. Долгий жизненный путь и близость смерти являются для них большей реальностью, чем для молодых клиентов. Работая с очень старыми людьми, социальные работники и другие </w:t>
      </w:r>
      <w:r w:rsidRPr="00967ABA">
        <w:rPr>
          <w:color w:val="000000"/>
          <w:sz w:val="28"/>
          <w:szCs w:val="28"/>
        </w:rPr>
        <w:lastRenderedPageBreak/>
        <w:t>профессионалы явственно ощущают конечность жизни. С этих позиций уход за старыми людьми - это внимательное и заботливое восприятие старых людей такими, какие они есть, умение войти в мир их переживаний.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Старость как определенный период жизни человека сочетает в себе многие основные проблемы как биолого-медицинской, так и социальной и личной сферы. В этот период перед людьми возникает много проблем. Социальная незащищенность пожилых людей связана с возникновением расстройств психики, формирующих их отношение к обществу и затрудняющих контакт с ним.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Переход человека в группу пожилых существенно изменяет его взаимоотношения с обществом и такие ценностно-нормативные понятия, как цель и смысл жизни, добро и счастье и т.д. Значительно меняется образ жизни людей. Прежде они были связаны с обществом, производством, общественной деятельностью. Как пенсионеры (по возрасту) они, как правило, утрачивают постоянную связь с производством. Однако как члены общества остаются включенными в определенные виды деятельности в различных сферах общественной жизни. Выход на пенсию особенно тяжело воспринимают люди, чья трудовая деятельность высоко ценилась в прошлом, а сейчас (к примеру, в современных российских условиях) признается ненужной, бесполезной. Практика показывает, что разрыв с трудовой деятельностью (а ныне это касается и многочисленной армии безработных) отрицательно сказывается в ряде случаев на состоянии здоровья, жизненном тонусе, психике людей. И это естественно, поскольку труд (посильный, конечно) является источником долголетия, одним из важнейших условий сохранения хорошего здоровья.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 xml:space="preserve">Образ жизни людей во многом определяется тем, как они проводят свободное время, какие возможности для этого создает общество. Активно занимаясь общественной деятельностью, пожилые люди делают свою жизнь более полнокровной. В этом смысле полезно привлекать людей старшего </w:t>
      </w:r>
      <w:r w:rsidRPr="00967ABA">
        <w:rPr>
          <w:color w:val="000000"/>
          <w:sz w:val="28"/>
          <w:szCs w:val="28"/>
        </w:rPr>
        <w:lastRenderedPageBreak/>
        <w:t>поколения к работе различных обществ, к организации встреч, передач по радио и телевидению, к работе с детьми и молодежью и т.д.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Психические проблемы являются наиболее острыми в жизни одинокого пожилого человека. С прекращением привычного образа жизни и общения, с выходом на пенсию, при наступлении одиночества в результате потери супруга (супруги), при более ярком проявлении особенностей характера в результате развития склеротического процесса появляется множество заболеваний. Пожилые люди зачастую отличаются раздражительностью, обидчивостью, наличием старческих депрессий. Снижение жизненного тонуса, являющееся основой всевозможных недугов, объясняется психологическим фактором - пессимистической оценкой будущего, бесперспективностью существования, изменением социального статуса пожилых людей, затруднением социально-бытовой и психологической адаптации к новым условиям. Важной социальной проблемой является отсутствие семьи, которая могла бы позаботиться о пожилом человеке.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Психологическая неудовлетворенность своим положением нередко влечет за собой быстрое наступление физической дряхлости. Пожилому человеку бывает трудно справиться со своим недомоганием и одиночеством, поэтому заботу о нем берут на себя государственные или местные органы, учреждения социальной зашиты.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Со многими из перечисленных проблем сталкиваются и инвалиды.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 xml:space="preserve">Положение инвалидов в современной России характеризуется наличием множества проблем материально-финансового, психологического, медицинского и бытового характера. В социальных отношениях доминирует практика социального исключения, ограничивающая доступ инвалидов к ресурсам и жизненным шансам. Подобная социальная несправедливость по отношению к людям с ограниченными возможностями не должна допускаться в цивилизованном обществе, поэтому так важно обеспечение инвалидам равных с другими людьми возможностей в реализации гражданских, экономических, политических и других прав и свобод. Для этого необходимо </w:t>
      </w:r>
      <w:r w:rsidRPr="00967ABA">
        <w:rPr>
          <w:color w:val="000000"/>
          <w:sz w:val="28"/>
          <w:szCs w:val="28"/>
        </w:rPr>
        <w:lastRenderedPageBreak/>
        <w:t>всестороннее изучение проблем инвалидов, которое позволяет лучше понять их потребности и определить пути устранения трудностей в соответствии с принципом адресного подхода.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Среди проблем людей с ограниченными возможностями, особенно молодых, чаще всего, фигурируют одиночество, низкая самооценка и отсутствие социальной уверенности в себе, депрессия, ощущение отверженности из-за своих недостатков, психологическая и физическая зависимость, профессиональное самоопределение и трудоустройство, а также мучительная неспособность обсуждать свои трудности. Весьма острыми являются такие проблемы сексуальной и семейной жизни, как установление и развитие взаимоотношений с противоположным полом и возможные медицинские противопоказания к деторождению.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В России накоплен определенный опыт социальной работы с пожилыми людьми и инвалидами, но неразрешенных, сложных проблем в этой области еще немало. Например, многие социальные работники считают, что им достаточно житейского опыта, чтобы работать с этой категорией лиц. Однако это не так.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Для того чтобы работать с пожилыми людьми и инвалидами, нужно знать их социальное положение (в прошлом и настоящем), особенности психики, материальные и духовные потребности и в этой работе опираться на науку, данные социологических, социально-психологических, социально-экономических и других видов исследований. Понимать происходящие в человеке изменения важно для того, чтобы сохранять позитивное отношение к нему. Необходимо понимание и осознание множества психологических, этических проблем, возникающих у этих людей, овладение методиками и технологиями, которые помогли бы в повседневной практической социальной работе.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 xml:space="preserve">При недостаточной компетенции социальных работников возможно установление ошибочного типа общения с подопечными, что выражается в пренебрежении, общении свысока, навязывании советов, своих взглядов, </w:t>
      </w:r>
      <w:r w:rsidRPr="00967ABA">
        <w:rPr>
          <w:color w:val="000000"/>
          <w:sz w:val="28"/>
          <w:szCs w:val="28"/>
        </w:rPr>
        <w:lastRenderedPageBreak/>
        <w:t xml:space="preserve">манипулировании человеком и излишней самоуверенности. Социальные работники должны оказывать помощь людям только в пределах своей компетентности, </w:t>
      </w:r>
      <w:proofErr w:type="gramStart"/>
      <w:r w:rsidRPr="00967ABA">
        <w:rPr>
          <w:color w:val="000000"/>
          <w:sz w:val="28"/>
          <w:szCs w:val="28"/>
        </w:rPr>
        <w:t>и</w:t>
      </w:r>
      <w:proofErr w:type="gramEnd"/>
      <w:r w:rsidRPr="00967ABA">
        <w:rPr>
          <w:color w:val="000000"/>
          <w:sz w:val="28"/>
          <w:szCs w:val="28"/>
        </w:rPr>
        <w:t xml:space="preserve"> если потребуется более квалифицированная помощь, например, психолога, юриста, врача или психиатра, необходимо ее обеспечить.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Кроме того, для работы с пожилыми людьми и инвалидами обязательно нужно обладать целым рядом качеств. Социальная работа относится к таким видам деятельности, в которых личностные качества специалиста во многом определяют успешность работы, так как от нравственных качеств личности социального работника зависит, сохранит ли его клиент чувство собственного достоинства и уважение со стороны своего окружения, обретет ли уверенность и веру в свои силы.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bCs/>
          <w:iCs/>
          <w:color w:val="000000"/>
          <w:sz w:val="28"/>
          <w:szCs w:val="28"/>
        </w:rPr>
        <w:t>Методы социальной работы с пожилыми</w:t>
      </w:r>
      <w:r>
        <w:rPr>
          <w:bCs/>
          <w:iCs/>
          <w:color w:val="000000"/>
          <w:sz w:val="28"/>
          <w:szCs w:val="28"/>
        </w:rPr>
        <w:t>: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bCs/>
          <w:color w:val="000000"/>
          <w:sz w:val="28"/>
          <w:szCs w:val="28"/>
        </w:rPr>
        <w:t>Биографический метод</w:t>
      </w:r>
      <w:r w:rsidRPr="00967ABA">
        <w:rPr>
          <w:color w:val="000000"/>
          <w:sz w:val="28"/>
          <w:szCs w:val="28"/>
        </w:rPr>
        <w:t> (или метод изучения личных документов) позволяет исследовать субъективные стороны общественной жизни. В процессе индивидуальной работы с пожилым человеком социальный работник обязан учитывать его права (каждый клиент имеет право на эмоциональное выражение своих чувств, на сочувствие социального работника; кроме того, он вправе ожидать, что социальный работник имеет достаточную компетенцию).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Различные формы биографического метода – интервью, свидетельства родственников, различного рода переписка, фотографии, автобиографические фрагменты, рассказ о своей жизни в целом – с разной степенью глубины и обобщенности позволяют выявить специфику жизненного опыта человека, характер реализации его жизненных сил в процессе взаимодействия с другими людьми, с различными социальными группами.</w:t>
      </w:r>
    </w:p>
    <w:p w:rsid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bCs/>
          <w:color w:val="000000"/>
          <w:sz w:val="28"/>
          <w:szCs w:val="28"/>
        </w:rPr>
        <w:t>Организационные методы</w:t>
      </w:r>
      <w:r w:rsidRPr="00967ABA">
        <w:rPr>
          <w:color w:val="000000"/>
          <w:sz w:val="28"/>
          <w:szCs w:val="28"/>
        </w:rPr>
        <w:t xml:space="preserve"> - приемы и способы деятельности, используемые для решения организационных задач в области </w:t>
      </w:r>
      <w:proofErr w:type="gramStart"/>
      <w:r w:rsidRPr="00967ABA">
        <w:rPr>
          <w:color w:val="000000"/>
          <w:sz w:val="28"/>
          <w:szCs w:val="28"/>
        </w:rPr>
        <w:t>социальной работы</w:t>
      </w:r>
      <w:proofErr w:type="gramEnd"/>
      <w:r w:rsidRPr="00967ABA">
        <w:rPr>
          <w:color w:val="000000"/>
          <w:sz w:val="28"/>
          <w:szCs w:val="28"/>
        </w:rPr>
        <w:t xml:space="preserve"> подразделяются на:</w:t>
      </w:r>
    </w:p>
    <w:p w:rsidR="00967ABA" w:rsidRPr="00967ABA" w:rsidRDefault="00967ABA" w:rsidP="00967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-организационно-распорядительные;</w:t>
      </w:r>
    </w:p>
    <w:p w:rsidR="00967ABA" w:rsidRPr="00967ABA" w:rsidRDefault="00967ABA" w:rsidP="00967A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lastRenderedPageBreak/>
        <w:t>-организационно-координационные;</w:t>
      </w:r>
    </w:p>
    <w:p w:rsidR="00967ABA" w:rsidRPr="00967ABA" w:rsidRDefault="00967ABA" w:rsidP="00967A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-организационно-инструктивные;</w:t>
      </w:r>
    </w:p>
    <w:p w:rsidR="00967ABA" w:rsidRPr="00967ABA" w:rsidRDefault="00967ABA" w:rsidP="00967A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-организационно-технические и др.</w:t>
      </w:r>
    </w:p>
    <w:p w:rsidR="00967ABA" w:rsidRDefault="00967ABA" w:rsidP="00967A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Они закрепляют права, полномочия, обязанности, ответственность различных звеньев управления, органов социальной защиты, социальных служб за конечный результат.</w:t>
      </w:r>
    </w:p>
    <w:p w:rsidR="00967ABA" w:rsidRDefault="00967ABA" w:rsidP="00967A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bCs/>
          <w:color w:val="000000"/>
          <w:sz w:val="28"/>
          <w:szCs w:val="28"/>
        </w:rPr>
        <w:t>Социально-педагогические методы</w:t>
      </w:r>
      <w:r w:rsidRPr="00967ABA">
        <w:rPr>
          <w:b/>
          <w:bCs/>
          <w:color w:val="000000"/>
          <w:sz w:val="28"/>
          <w:szCs w:val="28"/>
        </w:rPr>
        <w:t> </w:t>
      </w:r>
      <w:r w:rsidRPr="00967ABA">
        <w:rPr>
          <w:color w:val="000000"/>
          <w:sz w:val="28"/>
          <w:szCs w:val="28"/>
        </w:rPr>
        <w:t>направлены на оказание социальной помощи человеку как отдельно взятому индивиду и как члену социума, в котором происходит процесс социализации и социальной ориентированности.</w:t>
      </w:r>
    </w:p>
    <w:p w:rsidR="00967ABA" w:rsidRDefault="00967ABA" w:rsidP="00967A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Выделяют три основных группы этих методов:</w:t>
      </w:r>
    </w:p>
    <w:p w:rsidR="00967ABA" w:rsidRDefault="00967ABA" w:rsidP="00967A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67ABA">
        <w:rPr>
          <w:color w:val="000000"/>
          <w:sz w:val="28"/>
          <w:szCs w:val="28"/>
        </w:rPr>
        <w:t xml:space="preserve"> методы формирования сознания личности (понятий, суждений, убеждений, оценок);</w:t>
      </w:r>
    </w:p>
    <w:p w:rsidR="00967ABA" w:rsidRDefault="00967ABA" w:rsidP="00967A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67ABA">
        <w:rPr>
          <w:color w:val="000000"/>
          <w:sz w:val="28"/>
          <w:szCs w:val="28"/>
        </w:rPr>
        <w:t xml:space="preserve"> методы организации познавательной, практической деятельности и поведения (поручения, задания, упражнения, создание специальных воспитывающих ситуаций);</w:t>
      </w:r>
    </w:p>
    <w:p w:rsidR="00967ABA" w:rsidRDefault="00967ABA" w:rsidP="00967A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67ABA">
        <w:rPr>
          <w:color w:val="000000"/>
          <w:sz w:val="28"/>
          <w:szCs w:val="28"/>
        </w:rPr>
        <w:t xml:space="preserve"> методы стимулирования деятельности и поведения индивида (оценка, поощрение, порицание и др.).</w:t>
      </w:r>
    </w:p>
    <w:p w:rsidR="00967ABA" w:rsidRDefault="00967ABA" w:rsidP="00967A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color w:val="000000"/>
          <w:sz w:val="28"/>
          <w:szCs w:val="28"/>
        </w:rPr>
        <w:t>Главная особенность этих методов состоит в том, что они применяются, как правило, в определенных сочетаниях и направлены на развитие личности, ее социализацию, одновременно влияя на ее сознание, деятельность и поведение. Эффективность методов во многом определяется наличием у специалистов определенных знаний и умений, на что клиент вправе рассчитывать.</w:t>
      </w:r>
    </w:p>
    <w:p w:rsidR="00967ABA" w:rsidRDefault="00967ABA" w:rsidP="00967A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7ABA">
        <w:rPr>
          <w:bCs/>
          <w:color w:val="000000"/>
          <w:sz w:val="28"/>
          <w:szCs w:val="28"/>
        </w:rPr>
        <w:t>Социально-психологические методы</w:t>
      </w:r>
      <w:r w:rsidRPr="00967ABA">
        <w:rPr>
          <w:b/>
          <w:bCs/>
          <w:color w:val="000000"/>
          <w:sz w:val="28"/>
          <w:szCs w:val="28"/>
        </w:rPr>
        <w:t> </w:t>
      </w:r>
      <w:r w:rsidRPr="00967ABA">
        <w:rPr>
          <w:color w:val="000000"/>
          <w:sz w:val="28"/>
          <w:szCs w:val="28"/>
        </w:rPr>
        <w:t>— это комплекс методов (способов, приемов взаимодействия с объектами социальной работы), условно разделяемых на несколько групп.</w:t>
      </w:r>
    </w:p>
    <w:p w:rsidR="00967ABA" w:rsidRPr="00967ABA" w:rsidRDefault="00967ABA" w:rsidP="00967ABA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</w:rPr>
      </w:pPr>
      <w:r w:rsidRPr="00967ABA">
        <w:rPr>
          <w:bCs/>
          <w:iCs/>
          <w:color w:val="000000" w:themeColor="text1"/>
          <w:sz w:val="28"/>
        </w:rPr>
        <w:t>Формы работы с лицами пожилого возраста</w:t>
      </w:r>
    </w:p>
    <w:p w:rsidR="00967ABA" w:rsidRPr="00967ABA" w:rsidRDefault="00967ABA" w:rsidP="00967ABA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967ABA">
        <w:rPr>
          <w:color w:val="000000" w:themeColor="text1"/>
          <w:sz w:val="28"/>
        </w:rPr>
        <w:t>- встречи, беседы, «чаепития», посвященные воспоминаниям о молодости, значимых событиях в личной жизни и жизни семьи;</w:t>
      </w:r>
    </w:p>
    <w:p w:rsidR="00967ABA" w:rsidRPr="00967ABA" w:rsidRDefault="00967ABA" w:rsidP="00967ABA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967ABA">
        <w:rPr>
          <w:color w:val="000000" w:themeColor="text1"/>
          <w:sz w:val="28"/>
        </w:rPr>
        <w:t>- торжественные мероприятия, посвященные ветеранам войны и труда;</w:t>
      </w:r>
    </w:p>
    <w:p w:rsidR="00967ABA" w:rsidRPr="00967ABA" w:rsidRDefault="00967ABA" w:rsidP="00967ABA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967ABA">
        <w:rPr>
          <w:color w:val="000000" w:themeColor="text1"/>
          <w:sz w:val="28"/>
        </w:rPr>
        <w:lastRenderedPageBreak/>
        <w:t>- проведение профессиональных праздников, включающих обмен опытом с молодежью;</w:t>
      </w:r>
    </w:p>
    <w:p w:rsidR="00967ABA" w:rsidRPr="00967ABA" w:rsidRDefault="00967ABA" w:rsidP="00967ABA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967ABA">
        <w:rPr>
          <w:color w:val="000000" w:themeColor="text1"/>
          <w:sz w:val="28"/>
        </w:rPr>
        <w:t>- посещение людей пожилого и старческого возраста с целью оказания психологической и эмоциональной поддержки;</w:t>
      </w:r>
    </w:p>
    <w:p w:rsidR="00967ABA" w:rsidRPr="00967ABA" w:rsidRDefault="00967ABA" w:rsidP="00967ABA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967ABA">
        <w:rPr>
          <w:color w:val="000000" w:themeColor="text1"/>
          <w:sz w:val="28"/>
        </w:rPr>
        <w:t>- социальная помощь;</w:t>
      </w:r>
    </w:p>
    <w:p w:rsidR="00967ABA" w:rsidRPr="00967ABA" w:rsidRDefault="00967ABA" w:rsidP="00967ABA">
      <w:pPr>
        <w:spacing w:line="360" w:lineRule="auto"/>
        <w:ind w:firstLine="709"/>
        <w:jc w:val="both"/>
        <w:rPr>
          <w:color w:val="000000" w:themeColor="text1"/>
          <w:sz w:val="32"/>
          <w:szCs w:val="28"/>
        </w:rPr>
      </w:pPr>
      <w:r w:rsidRPr="00967ABA">
        <w:rPr>
          <w:color w:val="000000" w:themeColor="text1"/>
          <w:sz w:val="28"/>
        </w:rPr>
        <w:t>- проведение консультаций по различным вопросам: социальным, юридическим, психологическим и др. по телефону.</w:t>
      </w:r>
    </w:p>
    <w:p w:rsidR="00353620" w:rsidRDefault="0035362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353620" w:rsidRDefault="00353620" w:rsidP="00353620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Заключение</w:t>
      </w:r>
    </w:p>
    <w:p w:rsidR="00353620" w:rsidRDefault="00353620" w:rsidP="0035362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53620" w:rsidRDefault="00353620" w:rsidP="0035362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5EEA">
        <w:rPr>
          <w:color w:val="000000"/>
          <w:sz w:val="28"/>
          <w:szCs w:val="28"/>
        </w:rPr>
        <w:t xml:space="preserve">В ходе прохождения </w:t>
      </w:r>
      <w:r>
        <w:rPr>
          <w:color w:val="000000"/>
          <w:sz w:val="28"/>
          <w:szCs w:val="28"/>
        </w:rPr>
        <w:t>учебной практики были изучена организационная структура учреждения</w:t>
      </w:r>
      <w:r w:rsidRPr="00985EEA">
        <w:rPr>
          <w:color w:val="000000"/>
          <w:sz w:val="28"/>
          <w:szCs w:val="28"/>
        </w:rPr>
        <w:t xml:space="preserve">, ее внутренние документы, был собран материал, необходимый для написания отчета. </w:t>
      </w:r>
    </w:p>
    <w:p w:rsidR="00353620" w:rsidRPr="00353620" w:rsidRDefault="00353620" w:rsidP="0035362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4393">
        <w:rPr>
          <w:sz w:val="28"/>
          <w:szCs w:val="28"/>
        </w:rPr>
        <w:t>По окончанию практики была достигнута главная цель</w:t>
      </w:r>
      <w:r>
        <w:rPr>
          <w:sz w:val="28"/>
          <w:szCs w:val="28"/>
        </w:rPr>
        <w:t xml:space="preserve">, а именно </w:t>
      </w:r>
      <w:r w:rsidRPr="002C4AF8">
        <w:rPr>
          <w:sz w:val="28"/>
        </w:rPr>
        <w:t>приобретение умений и навыков на основе знаний, полученных в процессе теоретического обучения</w:t>
      </w:r>
      <w:r>
        <w:rPr>
          <w:sz w:val="28"/>
        </w:rPr>
        <w:t xml:space="preserve">, </w:t>
      </w:r>
      <w:r w:rsidRPr="002C4AF8">
        <w:rPr>
          <w:sz w:val="28"/>
        </w:rPr>
        <w:t>знакомство с основами будущей профессиональной деятельности</w:t>
      </w:r>
      <w:r>
        <w:rPr>
          <w:sz w:val="28"/>
        </w:rPr>
        <w:t xml:space="preserve">, </w:t>
      </w:r>
      <w:r w:rsidRPr="002C4AF8">
        <w:rPr>
          <w:sz w:val="28"/>
        </w:rPr>
        <w:t>получение сведений о специфике социальной работы</w:t>
      </w:r>
      <w:r>
        <w:rPr>
          <w:sz w:val="28"/>
        </w:rPr>
        <w:t xml:space="preserve">, </w:t>
      </w:r>
      <w:r w:rsidRPr="002C4AF8">
        <w:rPr>
          <w:sz w:val="28"/>
        </w:rPr>
        <w:t>овладение первичными профессиональными умениями и навыками</w:t>
      </w:r>
      <w:r>
        <w:rPr>
          <w:sz w:val="28"/>
        </w:rPr>
        <w:t xml:space="preserve">, </w:t>
      </w:r>
      <w:r w:rsidRPr="002C4AF8">
        <w:rPr>
          <w:sz w:val="28"/>
        </w:rPr>
        <w:t>получение представлений об использовании компьютерных методов поиска, сбора, хранения и обработки информации</w:t>
      </w:r>
      <w:r>
        <w:rPr>
          <w:sz w:val="28"/>
        </w:rPr>
        <w:t xml:space="preserve">, </w:t>
      </w:r>
      <w:r w:rsidRPr="002C4AF8">
        <w:rPr>
          <w:sz w:val="28"/>
        </w:rPr>
        <w:t>получение первичных умений и навыков научно-исследовательской деятельности.</w:t>
      </w:r>
    </w:p>
    <w:p w:rsidR="00353620" w:rsidRPr="00C06CF1" w:rsidRDefault="00353620" w:rsidP="0035362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06CF1">
        <w:rPr>
          <w:color w:val="000000" w:themeColor="text1"/>
          <w:sz w:val="28"/>
          <w:szCs w:val="28"/>
        </w:rPr>
        <w:t>Организация комплексной социальной, психосоциальной и медико-социальной работы с людьми с ограниченными возможностями здоровья прежде всего зависит от того, в каком возрасте получена инвалидность. Разные возрастные периоды обусловливают специфику инвалидов и соответственно во многом определяют направления и средства деятельности по их активизации.</w:t>
      </w:r>
    </w:p>
    <w:p w:rsidR="00353620" w:rsidRDefault="00353620" w:rsidP="00353620">
      <w:pPr>
        <w:spacing w:line="360" w:lineRule="auto"/>
        <w:rPr>
          <w:sz w:val="28"/>
        </w:rPr>
      </w:pPr>
    </w:p>
    <w:p w:rsidR="00353620" w:rsidRDefault="00353620">
      <w:pPr>
        <w:rPr>
          <w:sz w:val="28"/>
        </w:rPr>
      </w:pPr>
      <w:r>
        <w:rPr>
          <w:sz w:val="28"/>
        </w:rPr>
        <w:br w:type="page"/>
      </w:r>
    </w:p>
    <w:p w:rsidR="006669FF" w:rsidRDefault="00353620" w:rsidP="00353620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Список литературы</w:t>
      </w:r>
    </w:p>
    <w:p w:rsidR="00353620" w:rsidRDefault="00353620" w:rsidP="00353620">
      <w:pPr>
        <w:spacing w:line="360" w:lineRule="auto"/>
        <w:rPr>
          <w:color w:val="000000" w:themeColor="text1"/>
          <w:sz w:val="28"/>
          <w:szCs w:val="28"/>
        </w:rPr>
      </w:pPr>
    </w:p>
    <w:p w:rsidR="00353620" w:rsidRPr="00B5592C" w:rsidRDefault="00353620" w:rsidP="00353620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B5592C">
        <w:rPr>
          <w:color w:val="000000" w:themeColor="text1"/>
          <w:sz w:val="28"/>
          <w:szCs w:val="28"/>
        </w:rPr>
        <w:t>Альбекова</w:t>
      </w:r>
      <w:proofErr w:type="spellEnd"/>
      <w:r w:rsidRPr="00B5592C">
        <w:rPr>
          <w:color w:val="000000" w:themeColor="text1"/>
          <w:sz w:val="28"/>
          <w:szCs w:val="28"/>
        </w:rPr>
        <w:t xml:space="preserve"> Н.Н. Право социального обеспечения в Российской Федерации: Учебно-методическое пособие. Краснодар: Южный институт менеджмента, 2004.  96 с.</w:t>
      </w:r>
    </w:p>
    <w:p w:rsidR="00353620" w:rsidRPr="00B5592C" w:rsidRDefault="00353620" w:rsidP="00353620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B5592C">
        <w:rPr>
          <w:color w:val="000000" w:themeColor="text1"/>
          <w:sz w:val="28"/>
          <w:szCs w:val="28"/>
        </w:rPr>
        <w:t>Батяев</w:t>
      </w:r>
      <w:proofErr w:type="spellEnd"/>
      <w:r w:rsidRPr="00B5592C">
        <w:rPr>
          <w:color w:val="000000" w:themeColor="text1"/>
          <w:sz w:val="28"/>
          <w:szCs w:val="28"/>
        </w:rPr>
        <w:t xml:space="preserve"> А.А. Комментарий к Федеральному закону от 2 августа 1995 г. №122-ФЗ «О социальном обслуживании граждан пожилого возраста и инвалидов». М.: ООО «Новая правовая культура», 2007. 123 с.</w:t>
      </w:r>
    </w:p>
    <w:p w:rsidR="00353620" w:rsidRPr="00B5592C" w:rsidRDefault="00353620" w:rsidP="00353620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B5592C">
        <w:rPr>
          <w:color w:val="000000" w:themeColor="text1"/>
          <w:sz w:val="28"/>
          <w:szCs w:val="28"/>
        </w:rPr>
        <w:t>Добреньков</w:t>
      </w:r>
      <w:proofErr w:type="spellEnd"/>
      <w:r w:rsidRPr="00B5592C">
        <w:rPr>
          <w:color w:val="000000" w:themeColor="text1"/>
          <w:sz w:val="28"/>
          <w:szCs w:val="28"/>
        </w:rPr>
        <w:t xml:space="preserve"> В. И., Кравченко А. И. Социология: Учебник. - М.: ИНФРА-М, 2001. - 624 с. - (Серия </w:t>
      </w:r>
      <w:r>
        <w:rPr>
          <w:color w:val="000000" w:themeColor="text1"/>
          <w:sz w:val="28"/>
          <w:szCs w:val="28"/>
        </w:rPr>
        <w:t>«</w:t>
      </w:r>
      <w:r w:rsidRPr="00B5592C">
        <w:rPr>
          <w:color w:val="000000" w:themeColor="text1"/>
          <w:sz w:val="28"/>
          <w:szCs w:val="28"/>
        </w:rPr>
        <w:t>Высшее образование</w:t>
      </w:r>
      <w:r>
        <w:rPr>
          <w:color w:val="000000" w:themeColor="text1"/>
          <w:sz w:val="28"/>
          <w:szCs w:val="28"/>
        </w:rPr>
        <w:t>»</w:t>
      </w:r>
      <w:r w:rsidRPr="00B5592C">
        <w:rPr>
          <w:color w:val="000000" w:themeColor="text1"/>
          <w:sz w:val="28"/>
          <w:szCs w:val="28"/>
        </w:rPr>
        <w:t>).</w:t>
      </w:r>
    </w:p>
    <w:p w:rsidR="00353620" w:rsidRPr="00B5592C" w:rsidRDefault="00353620" w:rsidP="00353620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B5592C">
        <w:rPr>
          <w:color w:val="000000" w:themeColor="text1"/>
          <w:sz w:val="28"/>
          <w:szCs w:val="28"/>
        </w:rPr>
        <w:t>Карелова</w:t>
      </w:r>
      <w:proofErr w:type="spellEnd"/>
      <w:r w:rsidRPr="00B5592C">
        <w:rPr>
          <w:color w:val="000000" w:themeColor="text1"/>
          <w:sz w:val="28"/>
          <w:szCs w:val="28"/>
        </w:rPr>
        <w:t xml:space="preserve"> Г. Социальная защита: вчера, сегодня, завтра. // </w:t>
      </w:r>
      <w:proofErr w:type="spellStart"/>
      <w:r w:rsidRPr="00B5592C">
        <w:rPr>
          <w:color w:val="000000" w:themeColor="text1"/>
          <w:sz w:val="28"/>
          <w:szCs w:val="28"/>
        </w:rPr>
        <w:t>Социс</w:t>
      </w:r>
      <w:proofErr w:type="spellEnd"/>
      <w:r w:rsidRPr="00B5592C">
        <w:rPr>
          <w:color w:val="000000" w:themeColor="text1"/>
          <w:sz w:val="28"/>
          <w:szCs w:val="28"/>
        </w:rPr>
        <w:t>. 2006. №6. С. 35-39.</w:t>
      </w:r>
    </w:p>
    <w:p w:rsidR="00353620" w:rsidRPr="00B5592C" w:rsidRDefault="00353620" w:rsidP="00353620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5592C">
        <w:rPr>
          <w:color w:val="000000" w:themeColor="text1"/>
          <w:sz w:val="28"/>
          <w:szCs w:val="28"/>
        </w:rPr>
        <w:t>Кузнецова В.А. О практике и перспективах социальной помощи престарелым и инвалидам. // Социальная работа.  №3. 2005. С. 34-37.</w:t>
      </w:r>
    </w:p>
    <w:p w:rsidR="00353620" w:rsidRPr="00B5592C" w:rsidRDefault="00353620" w:rsidP="00353620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5592C">
        <w:rPr>
          <w:color w:val="000000" w:themeColor="text1"/>
          <w:sz w:val="28"/>
          <w:szCs w:val="28"/>
        </w:rPr>
        <w:t>Михайлов А.В. Комментарий к законам о социальном обслуживании и социальной защите инвалидов в Российской Федерации // Работодатель. 2006. №1. С. 18-22.</w:t>
      </w:r>
    </w:p>
    <w:p w:rsidR="00353620" w:rsidRPr="00B5592C" w:rsidRDefault="00353620" w:rsidP="00353620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5592C">
        <w:rPr>
          <w:color w:val="000000" w:themeColor="text1"/>
          <w:sz w:val="28"/>
          <w:szCs w:val="28"/>
        </w:rPr>
        <w:t xml:space="preserve">Основы социальной работы: Учебник / </w:t>
      </w:r>
      <w:proofErr w:type="spellStart"/>
      <w:r w:rsidRPr="00B5592C">
        <w:rPr>
          <w:color w:val="000000" w:themeColor="text1"/>
          <w:sz w:val="28"/>
          <w:szCs w:val="28"/>
        </w:rPr>
        <w:t>Павленок</w:t>
      </w:r>
      <w:proofErr w:type="spellEnd"/>
      <w:r w:rsidRPr="00B5592C">
        <w:rPr>
          <w:color w:val="000000" w:themeColor="text1"/>
          <w:sz w:val="28"/>
          <w:szCs w:val="28"/>
        </w:rPr>
        <w:t xml:space="preserve"> П.Д.  2-е изд., </w:t>
      </w:r>
      <w:proofErr w:type="spellStart"/>
      <w:r w:rsidRPr="00B5592C">
        <w:rPr>
          <w:color w:val="000000" w:themeColor="text1"/>
          <w:sz w:val="28"/>
          <w:szCs w:val="28"/>
        </w:rPr>
        <w:t>испр</w:t>
      </w:r>
      <w:proofErr w:type="spellEnd"/>
      <w:proofErr w:type="gramStart"/>
      <w:r w:rsidRPr="00B5592C">
        <w:rPr>
          <w:color w:val="000000" w:themeColor="text1"/>
          <w:sz w:val="28"/>
          <w:szCs w:val="28"/>
        </w:rPr>
        <w:t>.</w:t>
      </w:r>
      <w:proofErr w:type="gramEnd"/>
      <w:r w:rsidRPr="00B5592C">
        <w:rPr>
          <w:color w:val="000000" w:themeColor="text1"/>
          <w:sz w:val="28"/>
          <w:szCs w:val="28"/>
        </w:rPr>
        <w:t xml:space="preserve"> и доп. М.: ИНФРА-М, 2002. 395 с.</w:t>
      </w:r>
    </w:p>
    <w:p w:rsidR="00353620" w:rsidRPr="00B5592C" w:rsidRDefault="00353620" w:rsidP="00353620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5592C">
        <w:rPr>
          <w:color w:val="000000" w:themeColor="text1"/>
          <w:sz w:val="28"/>
          <w:szCs w:val="28"/>
        </w:rPr>
        <w:t xml:space="preserve">Социальная защита населения: опыт организационно-административной работы. / Под ред. В.С. </w:t>
      </w:r>
      <w:proofErr w:type="spellStart"/>
      <w:r w:rsidRPr="00B5592C">
        <w:rPr>
          <w:color w:val="000000" w:themeColor="text1"/>
          <w:sz w:val="28"/>
          <w:szCs w:val="28"/>
        </w:rPr>
        <w:t>Кукушина</w:t>
      </w:r>
      <w:proofErr w:type="spellEnd"/>
      <w:r w:rsidRPr="00B5592C">
        <w:rPr>
          <w:color w:val="000000" w:themeColor="text1"/>
          <w:sz w:val="28"/>
          <w:szCs w:val="28"/>
        </w:rPr>
        <w:t>.  М.: Инфра-М, 2007.  256 с.</w:t>
      </w:r>
    </w:p>
    <w:p w:rsidR="00353620" w:rsidRPr="00B5592C" w:rsidRDefault="00353620" w:rsidP="00353620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5592C">
        <w:rPr>
          <w:color w:val="000000" w:themeColor="text1"/>
          <w:sz w:val="28"/>
          <w:szCs w:val="28"/>
        </w:rPr>
        <w:t xml:space="preserve">Социальная работа с инвалидами. Настольная книга специалиста. / Под ред. Е.И. </w:t>
      </w:r>
      <w:proofErr w:type="spellStart"/>
      <w:r w:rsidRPr="00B5592C">
        <w:rPr>
          <w:color w:val="000000" w:themeColor="text1"/>
          <w:sz w:val="28"/>
          <w:szCs w:val="28"/>
        </w:rPr>
        <w:t>Холостовой</w:t>
      </w:r>
      <w:proofErr w:type="spellEnd"/>
      <w:r w:rsidRPr="00B5592C">
        <w:rPr>
          <w:color w:val="000000" w:themeColor="text1"/>
          <w:sz w:val="28"/>
          <w:szCs w:val="28"/>
        </w:rPr>
        <w:t>, А.И. Осадчих.  М.: Инфра-М, 1996. 255 с.</w:t>
      </w:r>
    </w:p>
    <w:p w:rsidR="00353620" w:rsidRPr="00B5592C" w:rsidRDefault="00353620" w:rsidP="00353620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B5592C">
        <w:rPr>
          <w:color w:val="000000" w:themeColor="text1"/>
          <w:sz w:val="28"/>
          <w:szCs w:val="28"/>
        </w:rPr>
        <w:t>Шайхатдинов</w:t>
      </w:r>
      <w:proofErr w:type="spellEnd"/>
      <w:r w:rsidRPr="00B5592C">
        <w:rPr>
          <w:color w:val="000000" w:themeColor="text1"/>
          <w:sz w:val="28"/>
          <w:szCs w:val="28"/>
        </w:rPr>
        <w:t xml:space="preserve"> В.Ш. Право социального обеспечения Российской Федерации. Екатеринбург: Книга, 1996. 147 с.</w:t>
      </w:r>
    </w:p>
    <w:p w:rsidR="00353620" w:rsidRPr="00B5592C" w:rsidRDefault="00353620" w:rsidP="00353620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B5592C">
        <w:rPr>
          <w:color w:val="000000" w:themeColor="text1"/>
          <w:sz w:val="28"/>
          <w:szCs w:val="28"/>
        </w:rPr>
        <w:t>Ярская</w:t>
      </w:r>
      <w:proofErr w:type="spellEnd"/>
      <w:r w:rsidRPr="00B5592C">
        <w:rPr>
          <w:color w:val="000000" w:themeColor="text1"/>
          <w:sz w:val="28"/>
          <w:szCs w:val="28"/>
        </w:rPr>
        <w:t xml:space="preserve">-Смирнова Е.Р., </w:t>
      </w:r>
      <w:proofErr w:type="spellStart"/>
      <w:r w:rsidRPr="00B5592C">
        <w:rPr>
          <w:color w:val="000000" w:themeColor="text1"/>
          <w:sz w:val="28"/>
          <w:szCs w:val="28"/>
        </w:rPr>
        <w:t>Наберушкина</w:t>
      </w:r>
      <w:proofErr w:type="spellEnd"/>
      <w:r w:rsidRPr="00B5592C">
        <w:rPr>
          <w:color w:val="000000" w:themeColor="text1"/>
          <w:sz w:val="28"/>
          <w:szCs w:val="28"/>
        </w:rPr>
        <w:t xml:space="preserve"> Э.К. Социальная работа с инвалидами.  СПб.: Лань, 2004. 185 с.</w:t>
      </w:r>
    </w:p>
    <w:p w:rsidR="00353620" w:rsidRPr="00967ABA" w:rsidRDefault="00353620" w:rsidP="00353620">
      <w:pPr>
        <w:spacing w:line="360" w:lineRule="auto"/>
        <w:rPr>
          <w:color w:val="000000" w:themeColor="text1"/>
          <w:sz w:val="28"/>
          <w:szCs w:val="28"/>
        </w:rPr>
      </w:pPr>
    </w:p>
    <w:sectPr w:rsidR="00353620" w:rsidRPr="00967ABA" w:rsidSect="004022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E34" w:rsidRDefault="00DB7E34" w:rsidP="004022F2">
      <w:r>
        <w:separator/>
      </w:r>
    </w:p>
  </w:endnote>
  <w:endnote w:type="continuationSeparator" w:id="0">
    <w:p w:rsidR="00DB7E34" w:rsidRDefault="00DB7E34" w:rsidP="0040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471024953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4022F2" w:rsidRDefault="004022F2" w:rsidP="00D66516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4022F2" w:rsidRDefault="004022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301624735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4022F2" w:rsidRDefault="004022F2" w:rsidP="00D66516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D51FC5">
          <w:rPr>
            <w:rStyle w:val="a6"/>
            <w:noProof/>
          </w:rPr>
          <w:t>21</w:t>
        </w:r>
        <w:r>
          <w:rPr>
            <w:rStyle w:val="a6"/>
          </w:rPr>
          <w:fldChar w:fldCharType="end"/>
        </w:r>
      </w:p>
    </w:sdtContent>
  </w:sdt>
  <w:p w:rsidR="004022F2" w:rsidRDefault="004022F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C5" w:rsidRDefault="00D51F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E34" w:rsidRDefault="00DB7E34" w:rsidP="004022F2">
      <w:r>
        <w:separator/>
      </w:r>
    </w:p>
  </w:footnote>
  <w:footnote w:type="continuationSeparator" w:id="0">
    <w:p w:rsidR="00DB7E34" w:rsidRDefault="00DB7E34" w:rsidP="0040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C5" w:rsidRDefault="00D51FC5">
    <w:pPr>
      <w:pStyle w:val="a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05579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C5" w:rsidRDefault="00D51FC5">
    <w:pPr>
      <w:pStyle w:val="a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05580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C5" w:rsidRDefault="00D51FC5">
    <w:pPr>
      <w:pStyle w:val="a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05578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3AE"/>
    <w:multiLevelType w:val="multilevel"/>
    <w:tmpl w:val="0F1C1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F4464"/>
    <w:multiLevelType w:val="multilevel"/>
    <w:tmpl w:val="096A7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7843"/>
    <w:multiLevelType w:val="hybridMultilevel"/>
    <w:tmpl w:val="618A6B88"/>
    <w:lvl w:ilvl="0" w:tplc="503A5B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D32C9"/>
    <w:multiLevelType w:val="multilevel"/>
    <w:tmpl w:val="FD228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46F4D"/>
    <w:multiLevelType w:val="hybridMultilevel"/>
    <w:tmpl w:val="33BE6B6A"/>
    <w:lvl w:ilvl="0" w:tplc="2E246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CE09E8"/>
    <w:multiLevelType w:val="multilevel"/>
    <w:tmpl w:val="66A07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E4E4A"/>
    <w:multiLevelType w:val="hybridMultilevel"/>
    <w:tmpl w:val="FC5291D6"/>
    <w:lvl w:ilvl="0" w:tplc="D936A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7C2F"/>
    <w:multiLevelType w:val="multilevel"/>
    <w:tmpl w:val="C988E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70B5B"/>
    <w:multiLevelType w:val="hybridMultilevel"/>
    <w:tmpl w:val="9290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E033F"/>
    <w:multiLevelType w:val="multilevel"/>
    <w:tmpl w:val="926A64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D5FEB"/>
    <w:multiLevelType w:val="hybridMultilevel"/>
    <w:tmpl w:val="36BE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10E6A"/>
    <w:multiLevelType w:val="multilevel"/>
    <w:tmpl w:val="4EDA8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E538EC"/>
    <w:multiLevelType w:val="multilevel"/>
    <w:tmpl w:val="0BD09E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BC606A"/>
    <w:multiLevelType w:val="multilevel"/>
    <w:tmpl w:val="1E2C07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A6012"/>
    <w:multiLevelType w:val="multilevel"/>
    <w:tmpl w:val="C8166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321A1"/>
    <w:multiLevelType w:val="multilevel"/>
    <w:tmpl w:val="CFC69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52049"/>
    <w:multiLevelType w:val="hybridMultilevel"/>
    <w:tmpl w:val="B3CAFC40"/>
    <w:lvl w:ilvl="0" w:tplc="23F02BD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EF2E95"/>
    <w:multiLevelType w:val="multilevel"/>
    <w:tmpl w:val="9120F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FD5467"/>
    <w:multiLevelType w:val="multilevel"/>
    <w:tmpl w:val="6A803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A31C6"/>
    <w:multiLevelType w:val="multilevel"/>
    <w:tmpl w:val="82F6BA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2D41EB"/>
    <w:multiLevelType w:val="multilevel"/>
    <w:tmpl w:val="32CE5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557448"/>
    <w:multiLevelType w:val="multilevel"/>
    <w:tmpl w:val="85B84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303102"/>
    <w:multiLevelType w:val="multilevel"/>
    <w:tmpl w:val="C6A2B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E5EE8"/>
    <w:multiLevelType w:val="multilevel"/>
    <w:tmpl w:val="6E90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756E8E"/>
    <w:multiLevelType w:val="hybridMultilevel"/>
    <w:tmpl w:val="951CDEDE"/>
    <w:lvl w:ilvl="0" w:tplc="6B5AB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381424"/>
    <w:multiLevelType w:val="multilevel"/>
    <w:tmpl w:val="95660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803CF5"/>
    <w:multiLevelType w:val="multilevel"/>
    <w:tmpl w:val="AA9C8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204691"/>
    <w:multiLevelType w:val="multilevel"/>
    <w:tmpl w:val="F53A40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BC4F7F"/>
    <w:multiLevelType w:val="multilevel"/>
    <w:tmpl w:val="274E5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B409B"/>
    <w:multiLevelType w:val="multilevel"/>
    <w:tmpl w:val="7A686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22196E"/>
    <w:multiLevelType w:val="hybridMultilevel"/>
    <w:tmpl w:val="36BE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4232F"/>
    <w:multiLevelType w:val="multilevel"/>
    <w:tmpl w:val="1146E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"/>
  </w:num>
  <w:num w:numId="3">
    <w:abstractNumId w:val="26"/>
  </w:num>
  <w:num w:numId="4">
    <w:abstractNumId w:val="28"/>
  </w:num>
  <w:num w:numId="5">
    <w:abstractNumId w:val="27"/>
  </w:num>
  <w:num w:numId="6">
    <w:abstractNumId w:val="18"/>
  </w:num>
  <w:num w:numId="7">
    <w:abstractNumId w:val="22"/>
  </w:num>
  <w:num w:numId="8">
    <w:abstractNumId w:val="12"/>
  </w:num>
  <w:num w:numId="9">
    <w:abstractNumId w:val="20"/>
  </w:num>
  <w:num w:numId="10">
    <w:abstractNumId w:val="29"/>
  </w:num>
  <w:num w:numId="11">
    <w:abstractNumId w:val="0"/>
  </w:num>
  <w:num w:numId="12">
    <w:abstractNumId w:val="9"/>
  </w:num>
  <w:num w:numId="13">
    <w:abstractNumId w:val="1"/>
  </w:num>
  <w:num w:numId="14">
    <w:abstractNumId w:val="21"/>
  </w:num>
  <w:num w:numId="15">
    <w:abstractNumId w:val="14"/>
  </w:num>
  <w:num w:numId="16">
    <w:abstractNumId w:val="31"/>
  </w:num>
  <w:num w:numId="17">
    <w:abstractNumId w:val="17"/>
  </w:num>
  <w:num w:numId="18">
    <w:abstractNumId w:val="19"/>
  </w:num>
  <w:num w:numId="19">
    <w:abstractNumId w:val="11"/>
  </w:num>
  <w:num w:numId="20">
    <w:abstractNumId w:val="25"/>
  </w:num>
  <w:num w:numId="21">
    <w:abstractNumId w:val="13"/>
  </w:num>
  <w:num w:numId="22">
    <w:abstractNumId w:val="7"/>
  </w:num>
  <w:num w:numId="23">
    <w:abstractNumId w:val="15"/>
  </w:num>
  <w:num w:numId="24">
    <w:abstractNumId w:val="16"/>
  </w:num>
  <w:num w:numId="25">
    <w:abstractNumId w:val="4"/>
  </w:num>
  <w:num w:numId="26">
    <w:abstractNumId w:val="24"/>
  </w:num>
  <w:num w:numId="27">
    <w:abstractNumId w:val="10"/>
  </w:num>
  <w:num w:numId="28">
    <w:abstractNumId w:val="5"/>
  </w:num>
  <w:num w:numId="29">
    <w:abstractNumId w:val="6"/>
  </w:num>
  <w:num w:numId="30">
    <w:abstractNumId w:val="3"/>
  </w:num>
  <w:num w:numId="31">
    <w:abstractNumId w:val="2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59"/>
    <w:rsid w:val="002C4AF8"/>
    <w:rsid w:val="00353620"/>
    <w:rsid w:val="004022F2"/>
    <w:rsid w:val="00426CE1"/>
    <w:rsid w:val="004B09DE"/>
    <w:rsid w:val="005F0215"/>
    <w:rsid w:val="006669FF"/>
    <w:rsid w:val="006C6499"/>
    <w:rsid w:val="00774042"/>
    <w:rsid w:val="008351DC"/>
    <w:rsid w:val="008737F8"/>
    <w:rsid w:val="00967ABA"/>
    <w:rsid w:val="00994765"/>
    <w:rsid w:val="00A26EEB"/>
    <w:rsid w:val="00A54745"/>
    <w:rsid w:val="00AA3FA6"/>
    <w:rsid w:val="00B4149C"/>
    <w:rsid w:val="00CB5A4A"/>
    <w:rsid w:val="00D2092B"/>
    <w:rsid w:val="00D51FC5"/>
    <w:rsid w:val="00D54559"/>
    <w:rsid w:val="00DB7E34"/>
    <w:rsid w:val="00EE5D7F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765705D-0D60-D749-8831-E6F78DE9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042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426C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FF6EFE"/>
    <w:pPr>
      <w:spacing w:after="120" w:line="480" w:lineRule="auto"/>
      <w:ind w:left="283"/>
    </w:pPr>
    <w:rPr>
      <w:rFonts w:cs="Mangal"/>
      <w:szCs w:val="1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6EFE"/>
    <w:rPr>
      <w:rFonts w:ascii="Times New Roman" w:eastAsia="Times New Roman" w:hAnsi="Times New Roman" w:cs="Mangal"/>
      <w:szCs w:val="18"/>
      <w:lang w:eastAsia="ru-RU"/>
    </w:rPr>
  </w:style>
  <w:style w:type="paragraph" w:styleId="a3">
    <w:name w:val="List Paragraph"/>
    <w:basedOn w:val="a"/>
    <w:uiPriority w:val="34"/>
    <w:qFormat/>
    <w:rsid w:val="00FF6E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022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22F2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semiHidden/>
    <w:unhideWhenUsed/>
    <w:rsid w:val="004022F2"/>
  </w:style>
  <w:style w:type="character" w:styleId="a7">
    <w:name w:val="Emphasis"/>
    <w:basedOn w:val="a0"/>
    <w:uiPriority w:val="20"/>
    <w:qFormat/>
    <w:rsid w:val="00426CE1"/>
    <w:rPr>
      <w:i/>
      <w:iCs/>
    </w:rPr>
  </w:style>
  <w:style w:type="paragraph" w:styleId="a8">
    <w:name w:val="Normal (Web)"/>
    <w:basedOn w:val="a"/>
    <w:uiPriority w:val="99"/>
    <w:unhideWhenUsed/>
    <w:rsid w:val="00426CE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6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426CE1"/>
    <w:rPr>
      <w:b/>
      <w:bCs/>
    </w:rPr>
  </w:style>
  <w:style w:type="character" w:styleId="aa">
    <w:name w:val="Hyperlink"/>
    <w:basedOn w:val="a0"/>
    <w:uiPriority w:val="99"/>
    <w:semiHidden/>
    <w:unhideWhenUsed/>
    <w:rsid w:val="0099476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94765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9947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94765"/>
    <w:rPr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D51FC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51FC5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9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0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5509</Words>
  <Characters>31406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18</cp:revision>
  <dcterms:created xsi:type="dcterms:W3CDTF">2019-12-17T17:32:00Z</dcterms:created>
  <dcterms:modified xsi:type="dcterms:W3CDTF">2020-03-31T14:13:00Z</dcterms:modified>
</cp:coreProperties>
</file>