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168" w:rsidRPr="00DD5E45" w:rsidRDefault="007A3168" w:rsidP="007A3168">
      <w:pPr>
        <w:jc w:val="center"/>
        <w:rPr>
          <w:b/>
        </w:rPr>
      </w:pPr>
      <w:bookmarkStart w:id="0" w:name="_GoBack"/>
      <w:bookmarkEnd w:id="0"/>
      <w:r w:rsidRPr="00DD5E45">
        <w:rPr>
          <w:b/>
        </w:rPr>
        <w:t xml:space="preserve">Негосударственное частное образовательное учреждение </w:t>
      </w:r>
    </w:p>
    <w:p w:rsidR="007A3168" w:rsidRPr="00DD5E45" w:rsidRDefault="007A3168" w:rsidP="007A3168">
      <w:pPr>
        <w:jc w:val="center"/>
        <w:rPr>
          <w:b/>
        </w:rPr>
      </w:pPr>
      <w:r w:rsidRPr="00DD5E45">
        <w:rPr>
          <w:b/>
        </w:rPr>
        <w:t>высшего профессионального образования</w:t>
      </w:r>
    </w:p>
    <w:p w:rsidR="007A3168" w:rsidRPr="00DD5E45" w:rsidRDefault="007A3168" w:rsidP="007A3168">
      <w:pPr>
        <w:jc w:val="center"/>
        <w:rPr>
          <w:b/>
        </w:rPr>
      </w:pPr>
      <w:r w:rsidRPr="00DD5E45">
        <w:rPr>
          <w:b/>
        </w:rPr>
        <w:t>Национальный открытый институт</w:t>
      </w:r>
    </w:p>
    <w:p w:rsidR="007A3168" w:rsidRDefault="007A3168" w:rsidP="007A3168">
      <w:pPr>
        <w:spacing w:line="360" w:lineRule="auto"/>
        <w:ind w:right="-23" w:firstLine="709"/>
        <w:jc w:val="center"/>
        <w:rPr>
          <w:sz w:val="28"/>
          <w:szCs w:val="28"/>
        </w:rPr>
      </w:pPr>
    </w:p>
    <w:p w:rsidR="007A3168" w:rsidRDefault="007A3168" w:rsidP="007A3168">
      <w:pPr>
        <w:spacing w:line="360" w:lineRule="auto"/>
        <w:ind w:right="-23" w:firstLine="709"/>
        <w:jc w:val="center"/>
        <w:rPr>
          <w:sz w:val="28"/>
          <w:szCs w:val="28"/>
        </w:rPr>
      </w:pPr>
    </w:p>
    <w:p w:rsidR="007A3168" w:rsidRDefault="007A3168" w:rsidP="007A3168">
      <w:pPr>
        <w:spacing w:line="360" w:lineRule="auto"/>
        <w:ind w:right="-23" w:firstLine="709"/>
        <w:jc w:val="center"/>
        <w:rPr>
          <w:sz w:val="28"/>
          <w:szCs w:val="28"/>
        </w:rPr>
      </w:pPr>
    </w:p>
    <w:p w:rsidR="007A3168" w:rsidRDefault="007A3168" w:rsidP="007A3168">
      <w:pPr>
        <w:spacing w:line="360" w:lineRule="auto"/>
        <w:ind w:right="-23" w:firstLine="709"/>
        <w:jc w:val="center"/>
        <w:rPr>
          <w:sz w:val="28"/>
          <w:szCs w:val="28"/>
        </w:rPr>
      </w:pPr>
    </w:p>
    <w:p w:rsidR="007A3168" w:rsidRDefault="007A3168" w:rsidP="007A3168">
      <w:pPr>
        <w:spacing w:line="360" w:lineRule="auto"/>
        <w:ind w:right="-23" w:firstLine="709"/>
        <w:jc w:val="center"/>
        <w:rPr>
          <w:sz w:val="28"/>
          <w:szCs w:val="28"/>
        </w:rPr>
      </w:pPr>
    </w:p>
    <w:p w:rsidR="007A3168" w:rsidRDefault="007A3168" w:rsidP="007A3168">
      <w:pPr>
        <w:spacing w:line="360" w:lineRule="auto"/>
        <w:ind w:right="-23" w:firstLine="709"/>
        <w:jc w:val="center"/>
        <w:rPr>
          <w:sz w:val="28"/>
          <w:szCs w:val="28"/>
        </w:rPr>
      </w:pPr>
    </w:p>
    <w:p w:rsidR="007A3168" w:rsidRPr="00595FEB" w:rsidRDefault="007A3168" w:rsidP="007A3168">
      <w:pPr>
        <w:spacing w:line="360" w:lineRule="auto"/>
        <w:ind w:right="-23" w:firstLine="709"/>
        <w:jc w:val="center"/>
        <w:rPr>
          <w:sz w:val="28"/>
          <w:szCs w:val="28"/>
        </w:rPr>
      </w:pPr>
      <w:r w:rsidRPr="00595FEB">
        <w:rPr>
          <w:sz w:val="28"/>
          <w:szCs w:val="28"/>
        </w:rPr>
        <w:t>ОТЧЕТ</w:t>
      </w:r>
    </w:p>
    <w:p w:rsidR="007A3168" w:rsidRPr="00595FEB" w:rsidRDefault="007A3168" w:rsidP="007A3168">
      <w:pPr>
        <w:spacing w:line="360" w:lineRule="auto"/>
        <w:ind w:right="-23" w:firstLine="709"/>
        <w:jc w:val="center"/>
        <w:rPr>
          <w:sz w:val="28"/>
          <w:szCs w:val="28"/>
        </w:rPr>
      </w:pPr>
      <w:r w:rsidRPr="00595FEB">
        <w:rPr>
          <w:sz w:val="28"/>
          <w:szCs w:val="28"/>
        </w:rPr>
        <w:t>ПО УЧЕБНОЙ ПРАКТИКЕ</w:t>
      </w:r>
    </w:p>
    <w:p w:rsidR="007A3168" w:rsidRPr="00595FEB" w:rsidRDefault="007A3168" w:rsidP="007A3168">
      <w:pPr>
        <w:spacing w:line="220" w:lineRule="auto"/>
        <w:ind w:left="851" w:right="727" w:firstLine="709"/>
        <w:jc w:val="center"/>
        <w:rPr>
          <w:sz w:val="28"/>
          <w:szCs w:val="28"/>
        </w:rPr>
      </w:pPr>
    </w:p>
    <w:p w:rsidR="007A3168" w:rsidRPr="00595FEB" w:rsidRDefault="007A3168" w:rsidP="007A3168">
      <w:pPr>
        <w:ind w:right="-23" w:firstLine="709"/>
        <w:rPr>
          <w:sz w:val="20"/>
          <w:szCs w:val="20"/>
        </w:rPr>
      </w:pPr>
      <w:r w:rsidRPr="00595FEB">
        <w:t>На __________________________________________________________</w:t>
      </w:r>
      <w:r w:rsidRPr="00595FEB">
        <w:br/>
      </w:r>
      <w:r w:rsidRPr="00595FEB">
        <w:rPr>
          <w:sz w:val="28"/>
          <w:szCs w:val="28"/>
        </w:rPr>
        <w:tab/>
      </w:r>
      <w:r w:rsidRPr="00595FEB">
        <w:rPr>
          <w:sz w:val="28"/>
          <w:szCs w:val="28"/>
        </w:rPr>
        <w:tab/>
      </w:r>
      <w:r w:rsidRPr="00595FEB">
        <w:rPr>
          <w:sz w:val="28"/>
          <w:szCs w:val="28"/>
        </w:rPr>
        <w:tab/>
      </w:r>
      <w:r w:rsidRPr="00595FEB">
        <w:rPr>
          <w:sz w:val="28"/>
          <w:szCs w:val="28"/>
        </w:rPr>
        <w:tab/>
      </w:r>
      <w:r w:rsidRPr="00595FEB">
        <w:rPr>
          <w:sz w:val="28"/>
          <w:szCs w:val="28"/>
        </w:rPr>
        <w:tab/>
      </w:r>
      <w:r w:rsidRPr="00595FEB">
        <w:rPr>
          <w:sz w:val="20"/>
          <w:szCs w:val="20"/>
        </w:rPr>
        <w:t>(наименование предприятия)</w:t>
      </w:r>
    </w:p>
    <w:p w:rsidR="007A3168" w:rsidRPr="00595FEB" w:rsidRDefault="007A3168" w:rsidP="007A3168">
      <w:pPr>
        <w:ind w:right="-23" w:firstLine="709"/>
        <w:rPr>
          <w:sz w:val="28"/>
          <w:szCs w:val="28"/>
        </w:rPr>
      </w:pPr>
    </w:p>
    <w:p w:rsidR="007A3168" w:rsidRPr="00595FEB" w:rsidRDefault="007A3168" w:rsidP="007A3168">
      <w:pPr>
        <w:ind w:right="-23" w:firstLine="709"/>
        <w:rPr>
          <w:sz w:val="28"/>
          <w:szCs w:val="28"/>
        </w:rPr>
      </w:pPr>
    </w:p>
    <w:p w:rsidR="007A3168" w:rsidRPr="00595FEB" w:rsidRDefault="007A3168" w:rsidP="007A3168">
      <w:pPr>
        <w:ind w:right="-23" w:firstLine="709"/>
      </w:pPr>
      <w:r w:rsidRPr="00595FEB">
        <w:t>Студента(ки) __________ курса ___________________________ группы</w:t>
      </w:r>
      <w:r w:rsidRPr="00595FEB">
        <w:br/>
      </w:r>
    </w:p>
    <w:p w:rsidR="007A3168" w:rsidRPr="00595FEB" w:rsidRDefault="007A3168" w:rsidP="007A3168">
      <w:pPr>
        <w:ind w:right="-23" w:firstLine="709"/>
      </w:pPr>
      <w:r w:rsidRPr="00595FEB">
        <w:t>____________________________________________________________</w:t>
      </w:r>
    </w:p>
    <w:p w:rsidR="007A3168" w:rsidRPr="00595FEB" w:rsidRDefault="007A3168" w:rsidP="007A3168">
      <w:pPr>
        <w:ind w:right="-23" w:firstLine="709"/>
        <w:rPr>
          <w:sz w:val="20"/>
          <w:szCs w:val="20"/>
        </w:rPr>
      </w:pPr>
      <w:r w:rsidRPr="00595FEB">
        <w:rPr>
          <w:sz w:val="28"/>
          <w:szCs w:val="28"/>
        </w:rPr>
        <w:tab/>
      </w:r>
      <w:r w:rsidRPr="00595FEB">
        <w:rPr>
          <w:sz w:val="28"/>
          <w:szCs w:val="28"/>
        </w:rPr>
        <w:tab/>
      </w:r>
      <w:r w:rsidRPr="00595FEB">
        <w:rPr>
          <w:sz w:val="28"/>
          <w:szCs w:val="28"/>
        </w:rPr>
        <w:tab/>
      </w:r>
      <w:r w:rsidRPr="00595FEB">
        <w:rPr>
          <w:sz w:val="28"/>
          <w:szCs w:val="28"/>
        </w:rPr>
        <w:tab/>
      </w:r>
      <w:r w:rsidRPr="00595FEB">
        <w:rPr>
          <w:sz w:val="28"/>
          <w:szCs w:val="28"/>
        </w:rPr>
        <w:tab/>
      </w:r>
      <w:r w:rsidRPr="00595FEB">
        <w:rPr>
          <w:sz w:val="20"/>
          <w:szCs w:val="20"/>
        </w:rPr>
        <w:t>(Фамилия, имя, отчество)</w:t>
      </w:r>
    </w:p>
    <w:p w:rsidR="007A3168" w:rsidRPr="00595FEB" w:rsidRDefault="007A3168" w:rsidP="007A3168">
      <w:pPr>
        <w:ind w:right="-23" w:firstLine="709"/>
        <w:rPr>
          <w:sz w:val="28"/>
          <w:szCs w:val="28"/>
        </w:rPr>
      </w:pPr>
    </w:p>
    <w:p w:rsidR="007A3168" w:rsidRPr="00595FEB" w:rsidRDefault="007A3168" w:rsidP="007A3168">
      <w:pPr>
        <w:ind w:right="-23" w:firstLine="709"/>
        <w:rPr>
          <w:sz w:val="28"/>
          <w:szCs w:val="28"/>
        </w:rPr>
      </w:pPr>
    </w:p>
    <w:p w:rsidR="007A3168" w:rsidRPr="00595FEB" w:rsidRDefault="007A3168" w:rsidP="007A3168">
      <w:pPr>
        <w:ind w:right="-23" w:firstLine="709"/>
        <w:rPr>
          <w:sz w:val="28"/>
          <w:szCs w:val="28"/>
        </w:rPr>
      </w:pPr>
    </w:p>
    <w:p w:rsidR="007A3168" w:rsidRPr="00595FEB" w:rsidRDefault="007A3168" w:rsidP="007A3168">
      <w:pPr>
        <w:ind w:right="-23" w:firstLine="709"/>
        <w:rPr>
          <w:sz w:val="28"/>
          <w:szCs w:val="28"/>
        </w:rPr>
      </w:pPr>
    </w:p>
    <w:p w:rsidR="007A3168" w:rsidRPr="00595FEB" w:rsidRDefault="007A3168" w:rsidP="007A3168">
      <w:pPr>
        <w:ind w:right="-23" w:firstLine="709"/>
      </w:pPr>
      <w:r w:rsidRPr="00595FEB">
        <w:t>Руководитель предприятия</w:t>
      </w:r>
    </w:p>
    <w:p w:rsidR="007A3168" w:rsidRPr="00595FEB" w:rsidRDefault="007A3168" w:rsidP="007A3168">
      <w:pPr>
        <w:ind w:right="-23" w:firstLine="709"/>
      </w:pPr>
    </w:p>
    <w:p w:rsidR="007A3168" w:rsidRPr="00595FEB" w:rsidRDefault="007A3168" w:rsidP="007A3168">
      <w:pPr>
        <w:ind w:right="-23" w:firstLine="709"/>
        <w:jc w:val="both"/>
        <w:rPr>
          <w:sz w:val="20"/>
          <w:szCs w:val="20"/>
        </w:rPr>
      </w:pPr>
      <w:r w:rsidRPr="00595FEB">
        <w:t>____________________________________________________________</w:t>
      </w:r>
      <w:r w:rsidRPr="00595FEB">
        <w:br/>
      </w:r>
      <w:r w:rsidRPr="00595FEB">
        <w:rPr>
          <w:sz w:val="28"/>
          <w:szCs w:val="28"/>
        </w:rPr>
        <w:tab/>
      </w:r>
      <w:r w:rsidRPr="00595FEB">
        <w:rPr>
          <w:sz w:val="28"/>
          <w:szCs w:val="28"/>
        </w:rPr>
        <w:tab/>
      </w:r>
      <w:r w:rsidRPr="00595FEB">
        <w:rPr>
          <w:sz w:val="28"/>
          <w:szCs w:val="28"/>
        </w:rPr>
        <w:tab/>
      </w:r>
      <w:r w:rsidRPr="00595FEB">
        <w:rPr>
          <w:sz w:val="28"/>
          <w:szCs w:val="28"/>
        </w:rPr>
        <w:tab/>
      </w:r>
      <w:r w:rsidRPr="00595FEB">
        <w:rPr>
          <w:sz w:val="20"/>
          <w:szCs w:val="20"/>
        </w:rPr>
        <w:t>(должность, фамилия, имя, отчество, подпись)</w:t>
      </w:r>
    </w:p>
    <w:p w:rsidR="007A3168" w:rsidRPr="00595FEB" w:rsidRDefault="007A3168" w:rsidP="007A3168">
      <w:pPr>
        <w:ind w:right="-23" w:firstLine="709"/>
        <w:rPr>
          <w:sz w:val="20"/>
          <w:szCs w:val="20"/>
        </w:rPr>
      </w:pPr>
    </w:p>
    <w:p w:rsidR="007A3168" w:rsidRPr="00595FEB" w:rsidRDefault="007A3168" w:rsidP="007A3168">
      <w:pPr>
        <w:ind w:right="-23" w:firstLine="709"/>
        <w:rPr>
          <w:sz w:val="20"/>
          <w:szCs w:val="20"/>
        </w:rPr>
      </w:pPr>
      <w:r w:rsidRPr="00595FEB">
        <w:rPr>
          <w:sz w:val="20"/>
          <w:szCs w:val="20"/>
        </w:rPr>
        <w:tab/>
      </w:r>
      <w:r w:rsidRPr="00595FEB">
        <w:rPr>
          <w:sz w:val="20"/>
          <w:szCs w:val="20"/>
        </w:rPr>
        <w:tab/>
      </w:r>
      <w:r w:rsidRPr="00595FEB">
        <w:rPr>
          <w:sz w:val="20"/>
          <w:szCs w:val="20"/>
        </w:rPr>
        <w:tab/>
      </w:r>
      <w:r w:rsidRPr="00595FEB">
        <w:rPr>
          <w:sz w:val="20"/>
          <w:szCs w:val="20"/>
        </w:rPr>
        <w:tab/>
      </w:r>
      <w:r w:rsidRPr="00595FEB">
        <w:rPr>
          <w:sz w:val="20"/>
          <w:szCs w:val="20"/>
        </w:rPr>
        <w:tab/>
      </w:r>
      <w:r w:rsidRPr="00595FEB">
        <w:rPr>
          <w:sz w:val="20"/>
          <w:szCs w:val="20"/>
        </w:rPr>
        <w:tab/>
      </w:r>
      <w:r w:rsidRPr="00595FEB">
        <w:rPr>
          <w:sz w:val="20"/>
          <w:szCs w:val="20"/>
        </w:rPr>
        <w:tab/>
      </w:r>
      <w:r w:rsidRPr="00595FEB">
        <w:rPr>
          <w:sz w:val="20"/>
          <w:szCs w:val="20"/>
        </w:rPr>
        <w:tab/>
      </w:r>
      <w:r w:rsidRPr="00595FEB">
        <w:rPr>
          <w:sz w:val="20"/>
          <w:szCs w:val="20"/>
        </w:rPr>
        <w:tab/>
      </w:r>
      <w:r w:rsidRPr="00595FEB">
        <w:rPr>
          <w:sz w:val="20"/>
          <w:szCs w:val="20"/>
        </w:rPr>
        <w:tab/>
      </w:r>
      <w:r w:rsidRPr="00595FEB">
        <w:rPr>
          <w:sz w:val="20"/>
          <w:szCs w:val="20"/>
        </w:rPr>
        <w:tab/>
        <w:t xml:space="preserve">Место </w:t>
      </w:r>
    </w:p>
    <w:p w:rsidR="007A3168" w:rsidRPr="00595FEB" w:rsidRDefault="007A3168" w:rsidP="007A3168">
      <w:pPr>
        <w:ind w:right="-23" w:firstLine="709"/>
        <w:rPr>
          <w:sz w:val="20"/>
          <w:szCs w:val="20"/>
        </w:rPr>
      </w:pPr>
      <w:r w:rsidRPr="00595FEB">
        <w:rPr>
          <w:sz w:val="20"/>
          <w:szCs w:val="20"/>
        </w:rPr>
        <w:tab/>
      </w:r>
      <w:r w:rsidRPr="00595FEB">
        <w:rPr>
          <w:sz w:val="20"/>
          <w:szCs w:val="20"/>
        </w:rPr>
        <w:tab/>
      </w:r>
      <w:r w:rsidRPr="00595FEB">
        <w:rPr>
          <w:sz w:val="20"/>
          <w:szCs w:val="20"/>
        </w:rPr>
        <w:tab/>
      </w:r>
      <w:r w:rsidRPr="00595FEB">
        <w:rPr>
          <w:sz w:val="20"/>
          <w:szCs w:val="20"/>
        </w:rPr>
        <w:tab/>
      </w:r>
      <w:r w:rsidRPr="00595FEB">
        <w:rPr>
          <w:sz w:val="20"/>
          <w:szCs w:val="20"/>
        </w:rPr>
        <w:tab/>
      </w:r>
      <w:r w:rsidRPr="00595FEB">
        <w:rPr>
          <w:sz w:val="20"/>
          <w:szCs w:val="20"/>
        </w:rPr>
        <w:tab/>
      </w:r>
      <w:r w:rsidRPr="00595FEB">
        <w:rPr>
          <w:sz w:val="20"/>
          <w:szCs w:val="20"/>
        </w:rPr>
        <w:tab/>
      </w:r>
      <w:r w:rsidRPr="00595FEB">
        <w:rPr>
          <w:sz w:val="20"/>
          <w:szCs w:val="20"/>
        </w:rPr>
        <w:tab/>
      </w:r>
      <w:r w:rsidRPr="00595FEB">
        <w:rPr>
          <w:sz w:val="20"/>
          <w:szCs w:val="20"/>
        </w:rPr>
        <w:tab/>
      </w:r>
      <w:r w:rsidRPr="00595FEB">
        <w:rPr>
          <w:sz w:val="20"/>
          <w:szCs w:val="20"/>
        </w:rPr>
        <w:tab/>
      </w:r>
      <w:r w:rsidRPr="00595FEB">
        <w:rPr>
          <w:sz w:val="20"/>
          <w:szCs w:val="20"/>
        </w:rPr>
        <w:tab/>
        <w:t>печати</w:t>
      </w:r>
    </w:p>
    <w:p w:rsidR="007A3168" w:rsidRPr="00595FEB" w:rsidRDefault="007A3168" w:rsidP="007A3168">
      <w:pPr>
        <w:ind w:right="-23" w:firstLine="709"/>
        <w:rPr>
          <w:sz w:val="28"/>
          <w:szCs w:val="28"/>
        </w:rPr>
      </w:pPr>
    </w:p>
    <w:p w:rsidR="007A3168" w:rsidRPr="00595FEB" w:rsidRDefault="007A3168" w:rsidP="007A3168">
      <w:pPr>
        <w:ind w:right="-23" w:firstLine="709"/>
      </w:pPr>
      <w:r w:rsidRPr="00595FEB">
        <w:t>Руководитель практики от института</w:t>
      </w:r>
    </w:p>
    <w:p w:rsidR="007A3168" w:rsidRPr="00595FEB" w:rsidRDefault="007A3168" w:rsidP="007A3168">
      <w:pPr>
        <w:ind w:right="-23" w:firstLine="709"/>
      </w:pPr>
    </w:p>
    <w:p w:rsidR="007A3168" w:rsidRDefault="007A3168" w:rsidP="007A3168">
      <w:pPr>
        <w:spacing w:line="220" w:lineRule="auto"/>
        <w:ind w:right="727" w:firstLine="709"/>
        <w:jc w:val="both"/>
        <w:rPr>
          <w:sz w:val="20"/>
          <w:szCs w:val="20"/>
        </w:rPr>
      </w:pPr>
      <w:r w:rsidRPr="00595FEB">
        <w:t>______________________________________________________</w:t>
      </w:r>
      <w:r w:rsidRPr="00595FEB">
        <w:br/>
      </w:r>
      <w:r w:rsidRPr="00595FEB">
        <w:rPr>
          <w:sz w:val="20"/>
          <w:szCs w:val="20"/>
        </w:rPr>
        <w:t>(должность, фамилия, имя, отчество)</w:t>
      </w:r>
      <w:r w:rsidRPr="00595FEB">
        <w:rPr>
          <w:sz w:val="20"/>
          <w:szCs w:val="20"/>
        </w:rPr>
        <w:tab/>
      </w:r>
      <w:r w:rsidRPr="00595FEB">
        <w:rPr>
          <w:sz w:val="20"/>
          <w:szCs w:val="20"/>
        </w:rPr>
        <w:tab/>
      </w:r>
      <w:r w:rsidRPr="00595FEB">
        <w:rPr>
          <w:sz w:val="20"/>
          <w:szCs w:val="20"/>
        </w:rPr>
        <w:tab/>
      </w:r>
      <w:r w:rsidRPr="00595FEB">
        <w:rPr>
          <w:sz w:val="20"/>
          <w:szCs w:val="20"/>
        </w:rPr>
        <w:tab/>
      </w:r>
      <w:r w:rsidRPr="00595FEB">
        <w:rPr>
          <w:sz w:val="20"/>
          <w:szCs w:val="20"/>
        </w:rPr>
        <w:tab/>
      </w:r>
      <w:r w:rsidRPr="00595FEB">
        <w:rPr>
          <w:sz w:val="20"/>
          <w:szCs w:val="20"/>
        </w:rPr>
        <w:tab/>
      </w:r>
      <w:r w:rsidRPr="00595FEB">
        <w:rPr>
          <w:sz w:val="20"/>
          <w:szCs w:val="20"/>
        </w:rPr>
        <w:tab/>
        <w:t>(подпись)</w:t>
      </w:r>
    </w:p>
    <w:p w:rsidR="007A3168" w:rsidRDefault="007A3168" w:rsidP="007A3168">
      <w:pPr>
        <w:spacing w:line="220" w:lineRule="auto"/>
        <w:ind w:right="727" w:firstLine="709"/>
        <w:jc w:val="both"/>
        <w:rPr>
          <w:sz w:val="20"/>
          <w:szCs w:val="20"/>
        </w:rPr>
      </w:pPr>
    </w:p>
    <w:p w:rsidR="007A3168" w:rsidRDefault="007A3168" w:rsidP="007A3168">
      <w:pPr>
        <w:spacing w:line="220" w:lineRule="auto"/>
        <w:ind w:right="727" w:firstLine="709"/>
        <w:jc w:val="both"/>
        <w:rPr>
          <w:sz w:val="20"/>
          <w:szCs w:val="20"/>
        </w:rPr>
      </w:pPr>
    </w:p>
    <w:p w:rsidR="007A3168" w:rsidRDefault="007A3168" w:rsidP="007A3168">
      <w:pPr>
        <w:spacing w:line="220" w:lineRule="auto"/>
        <w:ind w:right="727" w:firstLine="709"/>
        <w:jc w:val="both"/>
        <w:rPr>
          <w:sz w:val="20"/>
          <w:szCs w:val="20"/>
        </w:rPr>
      </w:pPr>
    </w:p>
    <w:p w:rsidR="007A3168" w:rsidRDefault="007A3168" w:rsidP="007A3168">
      <w:pPr>
        <w:spacing w:line="220" w:lineRule="auto"/>
        <w:ind w:right="727" w:firstLine="709"/>
        <w:jc w:val="both"/>
        <w:rPr>
          <w:sz w:val="20"/>
          <w:szCs w:val="20"/>
        </w:rPr>
      </w:pPr>
    </w:p>
    <w:p w:rsidR="007A3168" w:rsidRDefault="007A3168" w:rsidP="007A3168">
      <w:pPr>
        <w:spacing w:line="220" w:lineRule="auto"/>
        <w:ind w:right="727" w:firstLine="709"/>
        <w:jc w:val="both"/>
        <w:rPr>
          <w:sz w:val="20"/>
          <w:szCs w:val="20"/>
        </w:rPr>
      </w:pPr>
    </w:p>
    <w:p w:rsidR="007A3168" w:rsidRDefault="007A3168" w:rsidP="007A3168">
      <w:pPr>
        <w:spacing w:line="220" w:lineRule="auto"/>
        <w:ind w:right="727" w:firstLine="709"/>
        <w:jc w:val="both"/>
        <w:rPr>
          <w:sz w:val="20"/>
          <w:szCs w:val="20"/>
        </w:rPr>
      </w:pPr>
    </w:p>
    <w:p w:rsidR="007A3168" w:rsidRDefault="007A3168" w:rsidP="007A3168">
      <w:pPr>
        <w:spacing w:line="220" w:lineRule="auto"/>
        <w:ind w:right="727" w:firstLine="709"/>
        <w:jc w:val="both"/>
        <w:rPr>
          <w:sz w:val="20"/>
          <w:szCs w:val="20"/>
        </w:rPr>
      </w:pPr>
    </w:p>
    <w:p w:rsidR="007A3168" w:rsidRDefault="007A3168" w:rsidP="007A3168">
      <w:pPr>
        <w:spacing w:line="220" w:lineRule="auto"/>
        <w:ind w:right="727" w:firstLine="709"/>
        <w:jc w:val="both"/>
        <w:rPr>
          <w:sz w:val="20"/>
          <w:szCs w:val="20"/>
        </w:rPr>
      </w:pPr>
    </w:p>
    <w:p w:rsidR="007A3168" w:rsidRDefault="007A3168" w:rsidP="007A3168">
      <w:pPr>
        <w:spacing w:line="220" w:lineRule="auto"/>
        <w:ind w:right="727" w:firstLine="709"/>
        <w:jc w:val="both"/>
        <w:rPr>
          <w:sz w:val="20"/>
          <w:szCs w:val="20"/>
        </w:rPr>
      </w:pPr>
    </w:p>
    <w:p w:rsidR="007A3168" w:rsidRDefault="007A3168" w:rsidP="007A3168">
      <w:pPr>
        <w:spacing w:line="220" w:lineRule="auto"/>
        <w:ind w:right="727" w:firstLine="709"/>
        <w:jc w:val="both"/>
        <w:rPr>
          <w:sz w:val="20"/>
          <w:szCs w:val="20"/>
        </w:rPr>
      </w:pPr>
    </w:p>
    <w:p w:rsidR="007A3168" w:rsidRPr="00E43A14" w:rsidRDefault="007A3168" w:rsidP="007A3168">
      <w:pPr>
        <w:spacing w:line="220" w:lineRule="auto"/>
        <w:ind w:right="727" w:firstLine="709"/>
        <w:jc w:val="center"/>
      </w:pPr>
      <w:r w:rsidRPr="00E43A14">
        <w:t>Санкт-Петербург</w:t>
      </w:r>
    </w:p>
    <w:p w:rsidR="007A3168" w:rsidRPr="00E43A14" w:rsidRDefault="007A3168" w:rsidP="007A3168">
      <w:pPr>
        <w:spacing w:line="220" w:lineRule="auto"/>
        <w:ind w:right="727" w:firstLine="709"/>
        <w:jc w:val="center"/>
      </w:pPr>
      <w:r w:rsidRPr="00E43A14">
        <w:t>201</w:t>
      </w:r>
      <w:r>
        <w:t>9г.</w:t>
      </w:r>
    </w:p>
    <w:p w:rsidR="00AA3FA6" w:rsidRDefault="007A3168" w:rsidP="007A3168">
      <w:pPr>
        <w:spacing w:line="360" w:lineRule="auto"/>
        <w:jc w:val="center"/>
        <w:rPr>
          <w:sz w:val="28"/>
        </w:rPr>
      </w:pPr>
      <w:r>
        <w:br w:type="page"/>
      </w:r>
      <w:r>
        <w:rPr>
          <w:sz w:val="28"/>
        </w:rPr>
        <w:lastRenderedPageBreak/>
        <w:t>Содержание</w:t>
      </w:r>
    </w:p>
    <w:p w:rsidR="007A3168" w:rsidRDefault="007A3168" w:rsidP="007A3168">
      <w:pPr>
        <w:spacing w:line="360" w:lineRule="auto"/>
        <w:rPr>
          <w:sz w:val="28"/>
        </w:rPr>
      </w:pPr>
    </w:p>
    <w:p w:rsidR="007A3168" w:rsidRDefault="007A3168" w:rsidP="007A3168">
      <w:pPr>
        <w:spacing w:line="360" w:lineRule="auto"/>
        <w:rPr>
          <w:sz w:val="28"/>
        </w:rPr>
      </w:pPr>
      <w:r>
        <w:rPr>
          <w:sz w:val="28"/>
        </w:rPr>
        <w:t>Введение…………………………………………………………………………...3</w:t>
      </w:r>
    </w:p>
    <w:p w:rsidR="007A3168" w:rsidRDefault="00D8488C" w:rsidP="00D8488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D8488C">
        <w:rPr>
          <w:sz w:val="28"/>
        </w:rPr>
        <w:t>Знакомство с</w:t>
      </w:r>
      <w:r w:rsidR="00045FF2">
        <w:rPr>
          <w:sz w:val="28"/>
        </w:rPr>
        <w:t xml:space="preserve"> </w:t>
      </w:r>
      <w:r w:rsidRPr="00D8488C">
        <w:rPr>
          <w:sz w:val="28"/>
        </w:rPr>
        <w:t>предприятием и основными направлениями его деятельности</w:t>
      </w:r>
      <w:r w:rsidR="007A3168">
        <w:rPr>
          <w:sz w:val="28"/>
        </w:rPr>
        <w:t>……….</w:t>
      </w:r>
      <w:r>
        <w:rPr>
          <w:sz w:val="28"/>
        </w:rPr>
        <w:t>…………………………………………………….....4</w:t>
      </w:r>
    </w:p>
    <w:p w:rsidR="007A3168" w:rsidRDefault="00D8488C" w:rsidP="00D8488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D8488C">
        <w:rPr>
          <w:sz w:val="28"/>
          <w:szCs w:val="28"/>
        </w:rPr>
        <w:t>Описание социально-экономических условий и особенностей функционирования</w:t>
      </w:r>
      <w:r>
        <w:rPr>
          <w:sz w:val="28"/>
        </w:rPr>
        <w:t xml:space="preserve"> предприятия</w:t>
      </w:r>
      <w:r w:rsidR="007A3168">
        <w:rPr>
          <w:sz w:val="28"/>
        </w:rPr>
        <w:t>………</w:t>
      </w:r>
      <w:r>
        <w:rPr>
          <w:sz w:val="28"/>
        </w:rPr>
        <w:t>………………………………….</w:t>
      </w:r>
      <w:r w:rsidR="006B05EA">
        <w:rPr>
          <w:sz w:val="28"/>
        </w:rPr>
        <w:t>9</w:t>
      </w:r>
    </w:p>
    <w:p w:rsidR="007A3168" w:rsidRDefault="00D8488C" w:rsidP="00D8488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D8488C">
        <w:rPr>
          <w:sz w:val="28"/>
        </w:rPr>
        <w:t>Изучение численности работников, уровень их квалификации, штатного расписания, кадрового состава</w:t>
      </w:r>
      <w:r w:rsidR="007A3168">
        <w:rPr>
          <w:sz w:val="28"/>
        </w:rPr>
        <w:t>………</w:t>
      </w:r>
      <w:r>
        <w:rPr>
          <w:sz w:val="28"/>
        </w:rPr>
        <w:t>………………………………</w:t>
      </w:r>
      <w:r w:rsidR="00780937">
        <w:rPr>
          <w:sz w:val="28"/>
        </w:rPr>
        <w:t>…..13</w:t>
      </w:r>
    </w:p>
    <w:p w:rsidR="00D8488C" w:rsidRPr="00D8488C" w:rsidRDefault="00D8488C" w:rsidP="00D8488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8488C">
        <w:rPr>
          <w:sz w:val="28"/>
          <w:szCs w:val="28"/>
        </w:rPr>
        <w:t>Анализ показателей деятельности предприятия</w:t>
      </w:r>
      <w:r>
        <w:rPr>
          <w:sz w:val="28"/>
        </w:rPr>
        <w:t>………………………</w:t>
      </w:r>
      <w:r w:rsidR="00780937">
        <w:rPr>
          <w:sz w:val="28"/>
        </w:rPr>
        <w:t>..17</w:t>
      </w:r>
    </w:p>
    <w:p w:rsidR="007A3168" w:rsidRDefault="007A3168" w:rsidP="007A3168">
      <w:pPr>
        <w:spacing w:line="360" w:lineRule="auto"/>
        <w:rPr>
          <w:sz w:val="28"/>
        </w:rPr>
      </w:pPr>
      <w:r>
        <w:rPr>
          <w:sz w:val="28"/>
        </w:rPr>
        <w:t>Заключение………………………………………………………………………</w:t>
      </w:r>
      <w:r w:rsidR="00780937">
        <w:rPr>
          <w:sz w:val="28"/>
        </w:rPr>
        <w:t>.23</w:t>
      </w:r>
    </w:p>
    <w:p w:rsidR="00045FF2" w:rsidRDefault="00A92B63" w:rsidP="00045FF2">
      <w:pPr>
        <w:spacing w:line="360" w:lineRule="auto"/>
        <w:rPr>
          <w:sz w:val="28"/>
        </w:rPr>
      </w:pPr>
      <w:r>
        <w:rPr>
          <w:sz w:val="28"/>
        </w:rPr>
        <w:t>Библиографический список</w:t>
      </w:r>
      <w:r w:rsidR="007A3168">
        <w:rPr>
          <w:sz w:val="28"/>
        </w:rPr>
        <w:t>…………………………………………………</w:t>
      </w:r>
      <w:r>
        <w:rPr>
          <w:sz w:val="28"/>
        </w:rPr>
        <w:t>…..</w:t>
      </w:r>
      <w:r w:rsidR="00780937">
        <w:rPr>
          <w:sz w:val="28"/>
        </w:rPr>
        <w:t>24</w:t>
      </w:r>
    </w:p>
    <w:p w:rsidR="00A92B63" w:rsidRDefault="00A92B63" w:rsidP="00045FF2">
      <w:pPr>
        <w:spacing w:line="360" w:lineRule="auto"/>
        <w:rPr>
          <w:sz w:val="28"/>
        </w:rPr>
      </w:pPr>
      <w:r>
        <w:rPr>
          <w:sz w:val="28"/>
        </w:rPr>
        <w:t>Дневник по практике…………………………………………………………….25</w:t>
      </w:r>
    </w:p>
    <w:p w:rsidR="00D8488C" w:rsidRDefault="00D8488C" w:rsidP="00045FF2">
      <w:pPr>
        <w:spacing w:line="360" w:lineRule="auto"/>
        <w:rPr>
          <w:sz w:val="28"/>
        </w:rPr>
      </w:pPr>
      <w:r>
        <w:rPr>
          <w:sz w:val="28"/>
        </w:rPr>
        <w:br w:type="page"/>
      </w:r>
    </w:p>
    <w:p w:rsidR="007A3168" w:rsidRDefault="00D8488C" w:rsidP="00ED405E">
      <w:pPr>
        <w:jc w:val="center"/>
        <w:rPr>
          <w:sz w:val="28"/>
        </w:rPr>
      </w:pPr>
      <w:r>
        <w:rPr>
          <w:sz w:val="28"/>
        </w:rPr>
        <w:lastRenderedPageBreak/>
        <w:t>Введение</w:t>
      </w:r>
    </w:p>
    <w:p w:rsidR="00D8488C" w:rsidRDefault="00D8488C" w:rsidP="00ED405E">
      <w:pPr>
        <w:rPr>
          <w:sz w:val="32"/>
        </w:rPr>
      </w:pPr>
    </w:p>
    <w:p w:rsidR="00ED405E" w:rsidRDefault="00ED405E" w:rsidP="00ED405E">
      <w:pPr>
        <w:rPr>
          <w:sz w:val="32"/>
        </w:rPr>
      </w:pPr>
    </w:p>
    <w:p w:rsidR="00ED405E" w:rsidRPr="00D8488C" w:rsidRDefault="00ED405E" w:rsidP="00ED405E">
      <w:pPr>
        <w:rPr>
          <w:sz w:val="32"/>
        </w:rPr>
      </w:pPr>
    </w:p>
    <w:p w:rsidR="00D8488C" w:rsidRDefault="00D8488C" w:rsidP="00ED405E">
      <w:pPr>
        <w:ind w:firstLine="709"/>
        <w:jc w:val="both"/>
        <w:rPr>
          <w:sz w:val="28"/>
        </w:rPr>
      </w:pPr>
      <w:r w:rsidRPr="00D8488C">
        <w:rPr>
          <w:sz w:val="28"/>
        </w:rPr>
        <w:t>Учебная практика — это составная часть программы высшего образования, одна из форм учебного процесса на первом курсе.</w:t>
      </w:r>
    </w:p>
    <w:p w:rsidR="00D8488C" w:rsidRPr="00D8488C" w:rsidRDefault="00D8488C" w:rsidP="00ED405E">
      <w:pPr>
        <w:ind w:firstLine="709"/>
        <w:jc w:val="both"/>
        <w:rPr>
          <w:sz w:val="32"/>
        </w:rPr>
      </w:pPr>
      <w:r w:rsidRPr="00D8488C">
        <w:rPr>
          <w:sz w:val="28"/>
        </w:rPr>
        <w:t>Цель учебной практики – приобретение первичного профессионального опыта. Реализация этой цели предусматривает:</w:t>
      </w:r>
    </w:p>
    <w:p w:rsidR="00D8488C" w:rsidRPr="00D8488C" w:rsidRDefault="00D8488C" w:rsidP="00ED405E">
      <w:pPr>
        <w:ind w:firstLine="709"/>
        <w:jc w:val="both"/>
        <w:rPr>
          <w:sz w:val="32"/>
        </w:rPr>
      </w:pPr>
      <w:r w:rsidRPr="00D8488C">
        <w:rPr>
          <w:sz w:val="28"/>
        </w:rPr>
        <w:t>- общее знакомство с деятельностью предприятия, его структурой, системой управления и организационно-правовой формой;</w:t>
      </w:r>
    </w:p>
    <w:p w:rsidR="00D8488C" w:rsidRPr="00D8488C" w:rsidRDefault="00D8488C" w:rsidP="00ED405E">
      <w:pPr>
        <w:ind w:firstLine="709"/>
        <w:jc w:val="both"/>
        <w:rPr>
          <w:sz w:val="32"/>
        </w:rPr>
      </w:pPr>
      <w:r w:rsidRPr="00D8488C">
        <w:rPr>
          <w:sz w:val="28"/>
        </w:rPr>
        <w:t>- изучение функций подразделений предприятия;</w:t>
      </w:r>
    </w:p>
    <w:p w:rsidR="00D8488C" w:rsidRPr="00D8488C" w:rsidRDefault="00D8488C" w:rsidP="00ED405E">
      <w:pPr>
        <w:ind w:firstLine="709"/>
        <w:jc w:val="both"/>
        <w:rPr>
          <w:sz w:val="32"/>
        </w:rPr>
      </w:pPr>
      <w:r w:rsidRPr="00D8488C">
        <w:rPr>
          <w:sz w:val="28"/>
        </w:rPr>
        <w:t>- изучение нормативно-правовых документов, касающихся вопросов управления, и законодательных актов, которые регулируют деятельность предприятия;</w:t>
      </w:r>
    </w:p>
    <w:p w:rsidR="00D8488C" w:rsidRPr="00D8488C" w:rsidRDefault="00D8488C" w:rsidP="00ED405E">
      <w:pPr>
        <w:ind w:firstLine="709"/>
        <w:jc w:val="both"/>
        <w:rPr>
          <w:sz w:val="32"/>
        </w:rPr>
      </w:pPr>
      <w:r w:rsidRPr="00D8488C">
        <w:rPr>
          <w:sz w:val="28"/>
        </w:rPr>
        <w:t>- практическое знакомство с вашей специальностью и её особенностями;</w:t>
      </w:r>
    </w:p>
    <w:p w:rsidR="00D8488C" w:rsidRPr="00D8488C" w:rsidRDefault="00D8488C" w:rsidP="00ED405E">
      <w:pPr>
        <w:ind w:firstLine="709"/>
        <w:jc w:val="both"/>
        <w:rPr>
          <w:sz w:val="32"/>
        </w:rPr>
      </w:pPr>
      <w:r w:rsidRPr="00D8488C">
        <w:rPr>
          <w:sz w:val="28"/>
        </w:rPr>
        <w:t>- сбор материалов для написания курсовых работ.</w:t>
      </w:r>
    </w:p>
    <w:p w:rsidR="00D8488C" w:rsidRDefault="00045FF2" w:rsidP="00ED405E">
      <w:pPr>
        <w:ind w:firstLine="709"/>
        <w:jc w:val="both"/>
        <w:rPr>
          <w:sz w:val="28"/>
        </w:rPr>
      </w:pPr>
      <w:r w:rsidRPr="00045FF2">
        <w:rPr>
          <w:sz w:val="28"/>
        </w:rPr>
        <w:t>П</w:t>
      </w:r>
      <w:r>
        <w:rPr>
          <w:sz w:val="28"/>
        </w:rPr>
        <w:t>рактика проходила в ООО ПК «Венткомплекс».</w:t>
      </w:r>
    </w:p>
    <w:p w:rsidR="00ED405E" w:rsidRDefault="00ED405E" w:rsidP="00ED405E">
      <w:pPr>
        <w:jc w:val="both"/>
        <w:rPr>
          <w:sz w:val="28"/>
        </w:rPr>
      </w:pPr>
    </w:p>
    <w:p w:rsidR="00ED405E" w:rsidRDefault="00ED405E">
      <w:pPr>
        <w:rPr>
          <w:sz w:val="28"/>
        </w:rPr>
      </w:pPr>
      <w:r>
        <w:rPr>
          <w:sz w:val="28"/>
        </w:rPr>
        <w:br w:type="page"/>
      </w:r>
    </w:p>
    <w:p w:rsidR="00ED405E" w:rsidRDefault="00ED405E" w:rsidP="00ED405E">
      <w:pPr>
        <w:pStyle w:val="a3"/>
        <w:numPr>
          <w:ilvl w:val="0"/>
          <w:numId w:val="4"/>
        </w:numPr>
        <w:jc w:val="center"/>
        <w:rPr>
          <w:sz w:val="28"/>
        </w:rPr>
      </w:pPr>
      <w:r w:rsidRPr="00ED405E">
        <w:rPr>
          <w:sz w:val="28"/>
        </w:rPr>
        <w:lastRenderedPageBreak/>
        <w:t>Знакомство с предприятием и основными направлениями его деятельности</w:t>
      </w:r>
    </w:p>
    <w:p w:rsidR="00ED405E" w:rsidRDefault="00ED405E" w:rsidP="00ED405E">
      <w:pPr>
        <w:rPr>
          <w:sz w:val="28"/>
        </w:rPr>
      </w:pPr>
    </w:p>
    <w:p w:rsidR="00ED405E" w:rsidRDefault="00ED405E" w:rsidP="00ED405E">
      <w:pPr>
        <w:rPr>
          <w:sz w:val="28"/>
        </w:rPr>
      </w:pPr>
    </w:p>
    <w:p w:rsidR="004849B9" w:rsidRDefault="004849B9" w:rsidP="00ED405E">
      <w:pPr>
        <w:rPr>
          <w:sz w:val="28"/>
        </w:rPr>
      </w:pPr>
    </w:p>
    <w:p w:rsidR="004849B9" w:rsidRDefault="004849B9" w:rsidP="004849B9">
      <w:pPr>
        <w:ind w:firstLine="709"/>
        <w:jc w:val="both"/>
        <w:rPr>
          <w:color w:val="000000" w:themeColor="text1"/>
          <w:sz w:val="28"/>
        </w:rPr>
      </w:pPr>
      <w:r w:rsidRPr="009A3DB6">
        <w:rPr>
          <w:color w:val="000000" w:themeColor="text1"/>
          <w:sz w:val="28"/>
        </w:rPr>
        <w:t>Компания является официальным лицензированным представителем крупных производственных предприятий Удмуртской Республики, Пермского края и Свердловской области.</w:t>
      </w:r>
    </w:p>
    <w:p w:rsidR="004849B9" w:rsidRDefault="004849B9" w:rsidP="004849B9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Юридический адрес: </w:t>
      </w:r>
      <w:r w:rsidRPr="00D1706F">
        <w:rPr>
          <w:color w:val="000000" w:themeColor="text1"/>
          <w:sz w:val="28"/>
          <w:szCs w:val="28"/>
        </w:rPr>
        <w:t xml:space="preserve">город </w:t>
      </w:r>
      <w:r w:rsidRPr="00D1706F">
        <w:rPr>
          <w:color w:val="000000" w:themeColor="text1"/>
          <w:sz w:val="28"/>
          <w:szCs w:val="28"/>
          <w:shd w:val="clear" w:color="auto" w:fill="FFFFFF"/>
        </w:rPr>
        <w:t>427629, республика Удмуртская, город Глазов, улица Куйбышева, дом 77 строение 1, кабинет 111</w:t>
      </w:r>
      <w:r w:rsidRPr="00D1706F">
        <w:rPr>
          <w:color w:val="000000" w:themeColor="text1"/>
          <w:sz w:val="28"/>
          <w:szCs w:val="28"/>
        </w:rPr>
        <w:t>.</w:t>
      </w:r>
    </w:p>
    <w:p w:rsidR="004849B9" w:rsidRDefault="004849B9" w:rsidP="004849B9">
      <w:pPr>
        <w:ind w:firstLine="709"/>
        <w:jc w:val="both"/>
        <w:rPr>
          <w:color w:val="000000" w:themeColor="text1"/>
          <w:sz w:val="28"/>
        </w:rPr>
      </w:pPr>
      <w:r w:rsidRPr="004849B9">
        <w:rPr>
          <w:rStyle w:val="a8"/>
          <w:b w:val="0"/>
          <w:color w:val="000000" w:themeColor="text1"/>
          <w:sz w:val="28"/>
        </w:rPr>
        <w:t>Миссия компании</w:t>
      </w:r>
      <w:r w:rsidRPr="009A3DB6">
        <w:rPr>
          <w:color w:val="000000" w:themeColor="text1"/>
          <w:sz w:val="28"/>
        </w:rPr>
        <w:t xml:space="preserve"> — это комплексное оснащение вентиляционно-отопительным оборудованием строящихся зданий и сооружений, промышленных, социальных, спортивных, сельскохозяйственных объектов на территории Российской Федерации и стран СНГ. </w:t>
      </w:r>
    </w:p>
    <w:p w:rsidR="00ED405E" w:rsidRDefault="004849B9" w:rsidP="004849B9">
      <w:pPr>
        <w:ind w:firstLine="709"/>
        <w:jc w:val="both"/>
        <w:rPr>
          <w:color w:val="000000" w:themeColor="text1"/>
          <w:sz w:val="32"/>
        </w:rPr>
      </w:pPr>
      <w:r w:rsidRPr="004849B9">
        <w:rPr>
          <w:rStyle w:val="a8"/>
          <w:b w:val="0"/>
          <w:color w:val="000000"/>
          <w:sz w:val="28"/>
          <w:shd w:val="clear" w:color="auto" w:fill="FFFFFF"/>
        </w:rPr>
        <w:t>ООО</w:t>
      </w:r>
      <w:r w:rsidRPr="000C42DF">
        <w:rPr>
          <w:rStyle w:val="a8"/>
          <w:color w:val="000000"/>
          <w:sz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ПК </w:t>
      </w:r>
      <w:r w:rsidRPr="004849B9">
        <w:rPr>
          <w:rStyle w:val="a8"/>
          <w:b w:val="0"/>
          <w:color w:val="000000"/>
          <w:sz w:val="28"/>
          <w:shd w:val="clear" w:color="auto" w:fill="FFFFFF"/>
        </w:rPr>
        <w:t>«ВентКомплекс»</w:t>
      </w:r>
      <w:r w:rsidRPr="000C42DF">
        <w:rPr>
          <w:color w:val="000000"/>
          <w:sz w:val="28"/>
          <w:shd w:val="clear" w:color="auto" w:fill="FFFFFF"/>
        </w:rPr>
        <w:t> имеет огромный опыт работы в области вентиляции и выполняет весь комплекс работ по проектированию, поставке, монтажу и гарантийному обслуживанию систем вентиляции и кондиционирования воздуха в бытовых, офисных и промышленных помещениях.</w:t>
      </w:r>
    </w:p>
    <w:p w:rsidR="004849B9" w:rsidRDefault="004849B9" w:rsidP="004849B9">
      <w:pPr>
        <w:ind w:firstLine="709"/>
        <w:jc w:val="both"/>
        <w:rPr>
          <w:color w:val="000000"/>
          <w:sz w:val="28"/>
          <w:shd w:val="clear" w:color="auto" w:fill="FFFFFF"/>
        </w:rPr>
      </w:pPr>
      <w:r w:rsidRPr="000C42DF">
        <w:rPr>
          <w:color w:val="000000"/>
          <w:sz w:val="28"/>
          <w:shd w:val="clear" w:color="auto" w:fill="FFFFFF"/>
        </w:rPr>
        <w:t xml:space="preserve">В распоряжении сотрудников имеется научно-техническая библиотека (более 40 000 экземпляров), архив типовых и собственных проектов, база данных климатического оборудования в электронном виде, средства автоматизированного проектирования. </w:t>
      </w:r>
    </w:p>
    <w:p w:rsidR="004849B9" w:rsidRDefault="004849B9" w:rsidP="004849B9">
      <w:pPr>
        <w:ind w:firstLine="709"/>
        <w:jc w:val="both"/>
        <w:rPr>
          <w:color w:val="000000"/>
          <w:sz w:val="28"/>
          <w:shd w:val="clear" w:color="auto" w:fill="FFFFFF"/>
        </w:rPr>
      </w:pPr>
      <w:r w:rsidRPr="000C42DF">
        <w:rPr>
          <w:color w:val="000000"/>
          <w:sz w:val="28"/>
          <w:shd w:val="clear" w:color="auto" w:fill="FFFFFF"/>
        </w:rPr>
        <w:t>Наличие современного оборудования позволяет выполнять проекты в кратчайшие сроки и на уровне мировых стандартов.</w:t>
      </w:r>
    </w:p>
    <w:p w:rsidR="004849B9" w:rsidRPr="000C42DF" w:rsidRDefault="004849B9" w:rsidP="004849B9">
      <w:pPr>
        <w:ind w:firstLine="709"/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ООО ПК</w:t>
      </w:r>
      <w:r w:rsidRPr="007B162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849B9">
        <w:rPr>
          <w:rStyle w:val="a8"/>
          <w:b w:val="0"/>
          <w:color w:val="000000"/>
          <w:sz w:val="28"/>
        </w:rPr>
        <w:t>«ВентКомплекс»</w:t>
      </w:r>
      <w:r w:rsidRPr="000C42DF">
        <w:rPr>
          <w:color w:val="000000"/>
          <w:sz w:val="28"/>
        </w:rPr>
        <w:t> осуществляет прямые поставки климатического оборудования от ведущих европейских и российских производителей, а также имеет собственное производство вентиляционного оборудования из импортных комплектующих, что позволяет вести гибкую ценовую политику.</w:t>
      </w:r>
    </w:p>
    <w:p w:rsidR="004849B9" w:rsidRPr="000C42DF" w:rsidRDefault="004849B9" w:rsidP="004849B9">
      <w:pPr>
        <w:ind w:firstLine="709"/>
        <w:jc w:val="both"/>
        <w:rPr>
          <w:color w:val="000000"/>
          <w:sz w:val="28"/>
        </w:rPr>
      </w:pPr>
      <w:r w:rsidRPr="000C42DF">
        <w:rPr>
          <w:color w:val="000000"/>
          <w:sz w:val="28"/>
        </w:rPr>
        <w:t>Монтаж проводят высококвалифицированные специалисты, прошедшие обучение у фирм-производителей, имеющие большой опыт работы и профессиональное монтажное оборудование.</w:t>
      </w:r>
    </w:p>
    <w:p w:rsidR="004849B9" w:rsidRPr="000C42DF" w:rsidRDefault="004849B9" w:rsidP="004849B9">
      <w:pPr>
        <w:ind w:firstLine="709"/>
        <w:jc w:val="both"/>
        <w:rPr>
          <w:color w:val="000000"/>
          <w:sz w:val="28"/>
        </w:rPr>
      </w:pPr>
      <w:r w:rsidRPr="000C42DF">
        <w:rPr>
          <w:color w:val="000000"/>
          <w:sz w:val="28"/>
        </w:rPr>
        <w:t>За время своего развития компания превратилась в организацию, способную решать не только задачи отопления зданий, вентиляции и кондиционирования воздуха, но также закрывать полный спектр задач, связанных с обеспечением зданий комплексом полноценно функционирующих инженерных систем.</w:t>
      </w:r>
    </w:p>
    <w:p w:rsidR="004849B9" w:rsidRPr="000C42DF" w:rsidRDefault="004849B9" w:rsidP="004849B9">
      <w:pPr>
        <w:ind w:firstLine="709"/>
        <w:jc w:val="both"/>
        <w:rPr>
          <w:color w:val="000000" w:themeColor="text1"/>
          <w:sz w:val="36"/>
        </w:rPr>
      </w:pPr>
      <w:r w:rsidRPr="004849B9">
        <w:rPr>
          <w:rStyle w:val="a8"/>
          <w:b w:val="0"/>
          <w:color w:val="000000"/>
          <w:sz w:val="28"/>
          <w:shd w:val="clear" w:color="auto" w:fill="FFFFFF"/>
        </w:rPr>
        <w:t>ООО ПК «ВентКомплекс»</w:t>
      </w:r>
      <w:r w:rsidRPr="000C42DF">
        <w:rPr>
          <w:color w:val="000000"/>
          <w:sz w:val="28"/>
          <w:shd w:val="clear" w:color="auto" w:fill="FFFFFF"/>
        </w:rPr>
        <w:t> регулярно принимает участие в строительных выставках и конференциях. На площадях </w:t>
      </w:r>
      <w:r w:rsidRPr="004849B9">
        <w:rPr>
          <w:rStyle w:val="a8"/>
          <w:b w:val="0"/>
          <w:color w:val="000000"/>
          <w:sz w:val="28"/>
          <w:shd w:val="clear" w:color="auto" w:fill="FFFFFF"/>
        </w:rPr>
        <w:t xml:space="preserve">ООО </w:t>
      </w:r>
      <w:r>
        <w:rPr>
          <w:rStyle w:val="a8"/>
          <w:b w:val="0"/>
          <w:color w:val="000000"/>
          <w:sz w:val="28"/>
          <w:shd w:val="clear" w:color="auto" w:fill="FFFFFF"/>
        </w:rPr>
        <w:t xml:space="preserve">ПК </w:t>
      </w:r>
      <w:r w:rsidRPr="004849B9">
        <w:rPr>
          <w:rStyle w:val="a8"/>
          <w:b w:val="0"/>
          <w:color w:val="000000"/>
          <w:sz w:val="28"/>
          <w:shd w:val="clear" w:color="auto" w:fill="FFFFFF"/>
        </w:rPr>
        <w:t>«ВентКомплекс»</w:t>
      </w:r>
      <w:r w:rsidRPr="004849B9">
        <w:rPr>
          <w:b/>
          <w:color w:val="000000"/>
          <w:sz w:val="28"/>
          <w:shd w:val="clear" w:color="auto" w:fill="FFFFFF"/>
        </w:rPr>
        <w:t> </w:t>
      </w:r>
      <w:r w:rsidRPr="000C42DF">
        <w:rPr>
          <w:color w:val="000000"/>
          <w:sz w:val="28"/>
          <w:shd w:val="clear" w:color="auto" w:fill="FFFFFF"/>
        </w:rPr>
        <w:t>разместились проектные, производственные, инженерные и сервисные отделы, выставочные залы и офисные помещения.</w:t>
      </w:r>
    </w:p>
    <w:p w:rsidR="004849B9" w:rsidRDefault="004849B9" w:rsidP="004849B9">
      <w:pPr>
        <w:ind w:firstLine="709"/>
        <w:jc w:val="both"/>
        <w:rPr>
          <w:color w:val="000000"/>
          <w:sz w:val="28"/>
          <w:shd w:val="clear" w:color="auto" w:fill="FFFFFF"/>
        </w:rPr>
      </w:pPr>
      <w:r w:rsidRPr="000C42DF">
        <w:rPr>
          <w:color w:val="000000"/>
          <w:sz w:val="28"/>
          <w:shd w:val="clear" w:color="auto" w:fill="FFFFFF"/>
        </w:rPr>
        <w:t>На все виды работ имеются соответствующие допуски и лицензии.</w:t>
      </w:r>
    </w:p>
    <w:p w:rsidR="004849B9" w:rsidRDefault="004849B9" w:rsidP="004849B9">
      <w:pPr>
        <w:ind w:firstLine="709"/>
        <w:jc w:val="both"/>
        <w:rPr>
          <w:color w:val="000000" w:themeColor="text1"/>
          <w:sz w:val="28"/>
        </w:rPr>
      </w:pPr>
      <w:r w:rsidRPr="00752C55">
        <w:rPr>
          <w:color w:val="000000" w:themeColor="text1"/>
          <w:sz w:val="28"/>
        </w:rPr>
        <w:t>Основные виды деятельности, услуги, товары приведены в таблице 1.</w:t>
      </w:r>
    </w:p>
    <w:p w:rsidR="004849B9" w:rsidRPr="004849B9" w:rsidRDefault="004849B9" w:rsidP="004849B9">
      <w:pPr>
        <w:ind w:firstLine="709"/>
        <w:jc w:val="both"/>
        <w:rPr>
          <w:rStyle w:val="a8"/>
          <w:b w:val="0"/>
          <w:color w:val="000000"/>
          <w:sz w:val="28"/>
          <w:shd w:val="clear" w:color="auto" w:fill="FFFFFF"/>
        </w:rPr>
      </w:pPr>
      <w:r>
        <w:rPr>
          <w:color w:val="000000" w:themeColor="text1"/>
          <w:sz w:val="28"/>
        </w:rPr>
        <w:lastRenderedPageBreak/>
        <w:t xml:space="preserve">Таблица 1 - </w:t>
      </w:r>
      <w:r w:rsidRPr="00752C55">
        <w:rPr>
          <w:color w:val="000000" w:themeColor="text1"/>
          <w:sz w:val="28"/>
        </w:rPr>
        <w:t>Основные виды деятельности, услуги, товары</w:t>
      </w:r>
      <w:r w:rsidRPr="00752C55">
        <w:rPr>
          <w:rStyle w:val="a8"/>
          <w:color w:val="000000"/>
          <w:sz w:val="28"/>
          <w:shd w:val="clear" w:color="auto" w:fill="FFFFFF"/>
        </w:rPr>
        <w:t xml:space="preserve"> </w:t>
      </w:r>
      <w:r w:rsidRPr="004849B9">
        <w:rPr>
          <w:rStyle w:val="a8"/>
          <w:b w:val="0"/>
          <w:color w:val="000000"/>
          <w:sz w:val="28"/>
          <w:shd w:val="clear" w:color="auto" w:fill="FFFFFF"/>
        </w:rPr>
        <w:t>ООО ПК «ВентКомплекс»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2376"/>
        <w:gridCol w:w="7258"/>
      </w:tblGrid>
      <w:tr w:rsidR="004849B9" w:rsidTr="004849B9">
        <w:tc>
          <w:tcPr>
            <w:tcW w:w="2376" w:type="dxa"/>
          </w:tcPr>
          <w:p w:rsidR="004849B9" w:rsidRPr="00752C55" w:rsidRDefault="004849B9" w:rsidP="00594728">
            <w:pPr>
              <w:spacing w:line="276" w:lineRule="auto"/>
              <w:jc w:val="center"/>
              <w:rPr>
                <w:color w:val="000000" w:themeColor="text1"/>
              </w:rPr>
            </w:pPr>
            <w:r w:rsidRPr="00752C55">
              <w:rPr>
                <w:color w:val="000000" w:themeColor="text1"/>
              </w:rPr>
              <w:t>Товары</w:t>
            </w:r>
          </w:p>
        </w:tc>
        <w:tc>
          <w:tcPr>
            <w:tcW w:w="7258" w:type="dxa"/>
          </w:tcPr>
          <w:p w:rsidR="004849B9" w:rsidRPr="00752C55" w:rsidRDefault="004849B9" w:rsidP="00594728">
            <w:pPr>
              <w:spacing w:line="276" w:lineRule="auto"/>
              <w:jc w:val="center"/>
              <w:rPr>
                <w:color w:val="000000" w:themeColor="text1"/>
              </w:rPr>
            </w:pPr>
            <w:r w:rsidRPr="00752C55">
              <w:rPr>
                <w:color w:val="000000" w:themeColor="text1"/>
              </w:rPr>
              <w:t>Описание</w:t>
            </w:r>
          </w:p>
        </w:tc>
      </w:tr>
      <w:tr w:rsidR="004849B9" w:rsidTr="004849B9">
        <w:tc>
          <w:tcPr>
            <w:tcW w:w="2376" w:type="dxa"/>
          </w:tcPr>
          <w:p w:rsidR="004849B9" w:rsidRPr="00752C55" w:rsidRDefault="004849B9" w:rsidP="00594728">
            <w:pPr>
              <w:spacing w:line="276" w:lineRule="auto"/>
            </w:pPr>
            <w:r w:rsidRPr="00752C55">
              <w:rPr>
                <w:color w:val="000000"/>
                <w:shd w:val="clear" w:color="auto" w:fill="FFFFFF"/>
              </w:rPr>
              <w:t>Услуги по проектированию систем</w:t>
            </w:r>
          </w:p>
        </w:tc>
        <w:tc>
          <w:tcPr>
            <w:tcW w:w="7258" w:type="dxa"/>
          </w:tcPr>
          <w:p w:rsidR="004849B9" w:rsidRPr="00752C55" w:rsidRDefault="004849B9" w:rsidP="00594728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752C55">
              <w:rPr>
                <w:color w:val="000000"/>
              </w:rPr>
              <w:t>Холодоснабжения, </w:t>
            </w:r>
          </w:p>
          <w:p w:rsidR="004849B9" w:rsidRPr="00752C55" w:rsidRDefault="004849B9" w:rsidP="00594728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752C55">
              <w:rPr>
                <w:color w:val="000000"/>
              </w:rPr>
              <w:t>Кондиционирования, </w:t>
            </w:r>
          </w:p>
          <w:p w:rsidR="004849B9" w:rsidRPr="00752C55" w:rsidRDefault="004849B9" w:rsidP="00594728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752C55">
              <w:rPr>
                <w:color w:val="000000"/>
              </w:rPr>
              <w:t>Вентиляции,</w:t>
            </w:r>
          </w:p>
          <w:p w:rsidR="004849B9" w:rsidRPr="00752C55" w:rsidRDefault="004849B9" w:rsidP="00594728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752C55">
              <w:rPr>
                <w:color w:val="000000"/>
              </w:rPr>
              <w:t>Противодымной вентиляции, </w:t>
            </w:r>
          </w:p>
          <w:p w:rsidR="004849B9" w:rsidRPr="00752C55" w:rsidRDefault="004849B9" w:rsidP="00594728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752C55">
              <w:rPr>
                <w:color w:val="000000"/>
              </w:rPr>
              <w:t>Отопления,</w:t>
            </w:r>
          </w:p>
          <w:p w:rsidR="004849B9" w:rsidRPr="00752C55" w:rsidRDefault="004849B9" w:rsidP="00594728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752C55">
              <w:rPr>
                <w:color w:val="000000"/>
              </w:rPr>
              <w:t>Теплоснабжения,</w:t>
            </w:r>
          </w:p>
          <w:p w:rsidR="004849B9" w:rsidRPr="00752C55" w:rsidRDefault="004849B9" w:rsidP="00594728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752C55">
              <w:rPr>
                <w:color w:val="000000"/>
              </w:rPr>
              <w:t>Водоснабжения,</w:t>
            </w:r>
          </w:p>
          <w:p w:rsidR="004849B9" w:rsidRPr="00752C55" w:rsidRDefault="004849B9" w:rsidP="00594728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752C55">
              <w:rPr>
                <w:color w:val="000000"/>
              </w:rPr>
              <w:t>Водоотведения,</w:t>
            </w:r>
          </w:p>
          <w:p w:rsidR="004849B9" w:rsidRPr="00752C55" w:rsidRDefault="004849B9" w:rsidP="00594728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752C55">
              <w:rPr>
                <w:color w:val="000000"/>
              </w:rPr>
              <w:t>Канализационные насосные станции </w:t>
            </w:r>
          </w:p>
          <w:p w:rsidR="004849B9" w:rsidRPr="00752C55" w:rsidRDefault="004849B9" w:rsidP="00594728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752C55">
              <w:rPr>
                <w:color w:val="000000"/>
              </w:rPr>
              <w:t>Автоматизации,</w:t>
            </w:r>
          </w:p>
          <w:p w:rsidR="004849B9" w:rsidRPr="00752C55" w:rsidRDefault="004849B9" w:rsidP="00594728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752C55">
              <w:rPr>
                <w:color w:val="000000"/>
              </w:rPr>
              <w:t>Диспетчеризации.</w:t>
            </w:r>
          </w:p>
        </w:tc>
      </w:tr>
      <w:tr w:rsidR="004849B9" w:rsidTr="004849B9">
        <w:tc>
          <w:tcPr>
            <w:tcW w:w="2376" w:type="dxa"/>
          </w:tcPr>
          <w:p w:rsidR="004849B9" w:rsidRPr="00752C55" w:rsidRDefault="004849B9" w:rsidP="00594728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752C55">
              <w:rPr>
                <w:b w:val="0"/>
                <w:bCs w:val="0"/>
                <w:color w:val="000000"/>
                <w:sz w:val="24"/>
                <w:szCs w:val="24"/>
              </w:rPr>
              <w:t>Поставка</w:t>
            </w:r>
          </w:p>
        </w:tc>
        <w:tc>
          <w:tcPr>
            <w:tcW w:w="7258" w:type="dxa"/>
          </w:tcPr>
          <w:p w:rsidR="004849B9" w:rsidRPr="00752C55" w:rsidRDefault="004849B9" w:rsidP="004849B9">
            <w:pPr>
              <w:jc w:val="both"/>
            </w:pPr>
            <w:r w:rsidRPr="00752C55">
              <w:rPr>
                <w:color w:val="000000"/>
                <w:shd w:val="clear" w:color="auto" w:fill="FFFFFF"/>
              </w:rPr>
              <w:t>Компания является официальным партнером ведущих европейских и российских производителей климатического оборудования. Мы готовы подобрать сложнейшее оборудование, способное решать любые технические задачи и в кратчайшие сроки поставить его прямо на объект нашего заказчика. Кроме того, компания имеет собственное производство вентиляционного оборудования из импортных комплектующих, что позволяют вести гибкую ценовую политику.</w:t>
            </w:r>
          </w:p>
        </w:tc>
      </w:tr>
      <w:tr w:rsidR="004849B9" w:rsidTr="004849B9">
        <w:tc>
          <w:tcPr>
            <w:tcW w:w="2376" w:type="dxa"/>
          </w:tcPr>
          <w:p w:rsidR="004849B9" w:rsidRPr="00752C55" w:rsidRDefault="004849B9" w:rsidP="00594728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752C55">
              <w:rPr>
                <w:b w:val="0"/>
                <w:bCs w:val="0"/>
                <w:color w:val="000000"/>
                <w:sz w:val="24"/>
                <w:szCs w:val="24"/>
              </w:rPr>
              <w:t>Монтаж</w:t>
            </w:r>
          </w:p>
        </w:tc>
        <w:tc>
          <w:tcPr>
            <w:tcW w:w="7258" w:type="dxa"/>
          </w:tcPr>
          <w:p w:rsidR="004849B9" w:rsidRPr="00752C55" w:rsidRDefault="004849B9" w:rsidP="004849B9">
            <w:pPr>
              <w:jc w:val="both"/>
            </w:pPr>
            <w:r w:rsidRPr="00752C55">
              <w:rPr>
                <w:color w:val="000000"/>
                <w:shd w:val="clear" w:color="auto" w:fill="FFFFFF"/>
              </w:rPr>
              <w:t>Монтажные работы производят высококвалифицированные специалисты, которые имеют опыт успешной реализации сложнейших проектных решений. Все они прошли обучение у фирм-производителей и являются истинными профессионалами своего дела. В настоящий момент можно говорить о том, что все новейшие технологии в области обеспечения зданий инженерными системами были реализованы специалистами нашей компании. Технические специалисты постоянно повышают свою квалификацию и шагают в ногу со временем в области своей профессиональной компетенции.</w:t>
            </w:r>
          </w:p>
        </w:tc>
      </w:tr>
      <w:tr w:rsidR="004849B9" w:rsidTr="004849B9">
        <w:tc>
          <w:tcPr>
            <w:tcW w:w="2376" w:type="dxa"/>
          </w:tcPr>
          <w:p w:rsidR="004849B9" w:rsidRPr="00752C55" w:rsidRDefault="004849B9" w:rsidP="00594728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752C55">
              <w:rPr>
                <w:b w:val="0"/>
                <w:bCs w:val="0"/>
                <w:color w:val="000000"/>
                <w:sz w:val="24"/>
                <w:szCs w:val="24"/>
              </w:rPr>
              <w:t>Пуско-наладочные работы</w:t>
            </w:r>
          </w:p>
        </w:tc>
        <w:tc>
          <w:tcPr>
            <w:tcW w:w="7258" w:type="dxa"/>
          </w:tcPr>
          <w:p w:rsidR="004849B9" w:rsidRPr="00752C55" w:rsidRDefault="004849B9" w:rsidP="004849B9">
            <w:pPr>
              <w:jc w:val="both"/>
            </w:pPr>
            <w:r w:rsidRPr="00752C55">
              <w:rPr>
                <w:color w:val="000000"/>
                <w:shd w:val="clear" w:color="auto" w:fill="FFFFFF"/>
              </w:rPr>
              <w:t>Специалисты компании имеют бесценный опыт по запуску и отладке сложнейших инженерных систем. Благодаря огромнейшей теоретической и практической базе, специалисты способны в кратчайшие сроки запускать и доводить рабочие параметры системы до требуемых. Современнейшее техническое оснащение позволяет достигать высочайшего качества при проведении пуско-наладочных работ.</w:t>
            </w:r>
          </w:p>
        </w:tc>
      </w:tr>
      <w:tr w:rsidR="004849B9" w:rsidTr="004849B9">
        <w:tc>
          <w:tcPr>
            <w:tcW w:w="2376" w:type="dxa"/>
          </w:tcPr>
          <w:p w:rsidR="004849B9" w:rsidRPr="00752C55" w:rsidRDefault="004849B9" w:rsidP="00594728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752C55">
              <w:rPr>
                <w:b w:val="0"/>
                <w:bCs w:val="0"/>
                <w:color w:val="000000"/>
                <w:sz w:val="24"/>
                <w:szCs w:val="24"/>
              </w:rPr>
              <w:t>Гарантийное и сервисное обслуживание</w:t>
            </w:r>
          </w:p>
        </w:tc>
        <w:tc>
          <w:tcPr>
            <w:tcW w:w="7258" w:type="dxa"/>
          </w:tcPr>
          <w:p w:rsidR="004849B9" w:rsidRPr="00752C55" w:rsidRDefault="004849B9" w:rsidP="004849B9">
            <w:pPr>
              <w:jc w:val="both"/>
            </w:pPr>
            <w:r w:rsidRPr="00752C55">
              <w:rPr>
                <w:color w:val="000000"/>
                <w:shd w:val="clear" w:color="auto" w:fill="FFFFFF"/>
              </w:rPr>
              <w:t>Сервисная служба обладает всеми необходимыми ресурсами (техническое оснащение, информационное обеспечение, квалифицированный персонал) как для своевременного планового обслуживания систем, так и для оперативного устранения непредвиденных неполадок. </w:t>
            </w:r>
          </w:p>
        </w:tc>
      </w:tr>
    </w:tbl>
    <w:p w:rsidR="004849B9" w:rsidRDefault="004849B9" w:rsidP="004849B9">
      <w:pPr>
        <w:ind w:firstLine="709"/>
        <w:jc w:val="both"/>
        <w:rPr>
          <w:color w:val="000000"/>
          <w:sz w:val="28"/>
          <w:shd w:val="clear" w:color="auto" w:fill="FFFFFF"/>
        </w:rPr>
      </w:pPr>
    </w:p>
    <w:p w:rsidR="00F21698" w:rsidRPr="00876C99" w:rsidRDefault="00F21698" w:rsidP="00F21698">
      <w:pPr>
        <w:ind w:firstLine="709"/>
        <w:jc w:val="both"/>
        <w:rPr>
          <w:color w:val="000000"/>
          <w:sz w:val="28"/>
          <w:szCs w:val="28"/>
        </w:rPr>
      </w:pPr>
      <w:r w:rsidRPr="00876C99">
        <w:rPr>
          <w:sz w:val="28"/>
          <w:szCs w:val="28"/>
          <w:shd w:val="clear" w:color="auto" w:fill="FFFFFF"/>
        </w:rPr>
        <w:t>Организационная структура ООО</w:t>
      </w:r>
      <w:r w:rsidRPr="00D1706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ПК</w:t>
      </w:r>
      <w:r w:rsidRPr="00876C99">
        <w:rPr>
          <w:sz w:val="28"/>
          <w:szCs w:val="28"/>
          <w:shd w:val="clear" w:color="auto" w:fill="FFFFFF"/>
        </w:rPr>
        <w:t xml:space="preserve"> </w:t>
      </w:r>
      <w:r w:rsidRPr="00876C99">
        <w:rPr>
          <w:color w:val="000000" w:themeColor="text1"/>
          <w:sz w:val="28"/>
          <w:szCs w:val="28"/>
          <w:shd w:val="clear" w:color="auto" w:fill="FFFFFF"/>
        </w:rPr>
        <w:t xml:space="preserve">«ВентКомплекс» </w:t>
      </w:r>
      <w:r w:rsidRPr="00876C99">
        <w:rPr>
          <w:sz w:val="28"/>
          <w:szCs w:val="28"/>
          <w:shd w:val="clear" w:color="auto" w:fill="FFFFFF"/>
        </w:rPr>
        <w:t xml:space="preserve">линейно - функциональная. </w:t>
      </w:r>
      <w:r w:rsidRPr="00876C99">
        <w:rPr>
          <w:color w:val="000000"/>
          <w:sz w:val="28"/>
          <w:szCs w:val="28"/>
        </w:rPr>
        <w:t xml:space="preserve">Линейно-функциональная структура реализует принцип единоначалия, линейного построения структурных подразделений и распределения функций управления между ними и рационального сочетания централизации и децентрализации. При такой структуре управления всю </w:t>
      </w:r>
      <w:r w:rsidRPr="00876C99">
        <w:rPr>
          <w:color w:val="000000"/>
          <w:sz w:val="28"/>
          <w:szCs w:val="28"/>
        </w:rPr>
        <w:lastRenderedPageBreak/>
        <w:t>полноту власти берет на себя линейный руководитель, возглавляющий определенный коллектив.</w:t>
      </w:r>
      <w:r w:rsidRPr="00876C99">
        <w:rPr>
          <w:rStyle w:val="apple-converted-space"/>
          <w:color w:val="000000"/>
          <w:sz w:val="28"/>
          <w:szCs w:val="28"/>
        </w:rPr>
        <w:t> </w:t>
      </w:r>
    </w:p>
    <w:p w:rsidR="00760BE7" w:rsidRPr="00760BE7" w:rsidRDefault="00760BE7" w:rsidP="00760BE7">
      <w:pPr>
        <w:ind w:firstLine="709"/>
        <w:jc w:val="both"/>
        <w:rPr>
          <w:sz w:val="28"/>
          <w:shd w:val="clear" w:color="auto" w:fill="FFFFFF"/>
        </w:rPr>
      </w:pPr>
      <w:r w:rsidRPr="00876C99"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32E89C97" wp14:editId="20CC1E3B">
            <wp:simplePos x="0" y="0"/>
            <wp:positionH relativeFrom="margin">
              <wp:posOffset>130810</wp:posOffset>
            </wp:positionH>
            <wp:positionV relativeFrom="margin">
              <wp:posOffset>715617</wp:posOffset>
            </wp:positionV>
            <wp:extent cx="6051550" cy="3200400"/>
            <wp:effectExtent l="0" t="0" r="25400" b="0"/>
            <wp:wrapSquare wrapText="bothSides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 w:rsidRPr="00876C99">
        <w:rPr>
          <w:sz w:val="28"/>
          <w:shd w:val="clear" w:color="auto" w:fill="FFFFFF"/>
        </w:rPr>
        <w:t xml:space="preserve">Организационная структура предприятия представлена на </w:t>
      </w:r>
      <w:r>
        <w:rPr>
          <w:sz w:val="28"/>
          <w:shd w:val="clear" w:color="auto" w:fill="FFFFFF"/>
        </w:rPr>
        <w:t>р</w:t>
      </w:r>
      <w:r w:rsidRPr="00876C99">
        <w:rPr>
          <w:sz w:val="28"/>
          <w:shd w:val="clear" w:color="auto" w:fill="FFFFFF"/>
        </w:rPr>
        <w:t xml:space="preserve">исунке </w:t>
      </w:r>
      <w:r>
        <w:rPr>
          <w:sz w:val="28"/>
          <w:shd w:val="clear" w:color="auto" w:fill="FFFFFF"/>
        </w:rPr>
        <w:t>1</w:t>
      </w:r>
      <w:r w:rsidRPr="00876C99">
        <w:rPr>
          <w:sz w:val="28"/>
          <w:shd w:val="clear" w:color="auto" w:fill="FFFFFF"/>
        </w:rPr>
        <w:t xml:space="preserve">. </w:t>
      </w:r>
    </w:p>
    <w:p w:rsidR="00760BE7" w:rsidRDefault="00760BE7" w:rsidP="00760BE7">
      <w:pPr>
        <w:ind w:firstLine="709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876C99">
        <w:rPr>
          <w:sz w:val="28"/>
          <w:shd w:val="clear" w:color="auto" w:fill="FFFFFF"/>
        </w:rPr>
        <w:t xml:space="preserve">Рисунок </w:t>
      </w:r>
      <w:r>
        <w:rPr>
          <w:sz w:val="28"/>
          <w:shd w:val="clear" w:color="auto" w:fill="FFFFFF"/>
        </w:rPr>
        <w:t>1</w:t>
      </w:r>
      <w:r w:rsidRPr="00876C99">
        <w:rPr>
          <w:sz w:val="28"/>
          <w:shd w:val="clear" w:color="auto" w:fill="FFFFFF"/>
        </w:rPr>
        <w:t xml:space="preserve"> - Организационная структура </w:t>
      </w:r>
      <w:r w:rsidRPr="00876C99">
        <w:rPr>
          <w:sz w:val="28"/>
          <w:szCs w:val="28"/>
          <w:shd w:val="clear" w:color="auto" w:fill="FFFFFF"/>
        </w:rPr>
        <w:t xml:space="preserve">ООО </w:t>
      </w:r>
      <w:r>
        <w:rPr>
          <w:color w:val="000000" w:themeColor="text1"/>
          <w:sz w:val="28"/>
          <w:szCs w:val="28"/>
          <w:shd w:val="clear" w:color="auto" w:fill="FFFFFF"/>
        </w:rPr>
        <w:t>ПК</w:t>
      </w:r>
      <w:r w:rsidRPr="007B162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76C99">
        <w:rPr>
          <w:color w:val="000000" w:themeColor="text1"/>
          <w:sz w:val="28"/>
          <w:szCs w:val="28"/>
          <w:shd w:val="clear" w:color="auto" w:fill="FFFFFF"/>
        </w:rPr>
        <w:t>«ВентКомплекс»</w:t>
      </w:r>
    </w:p>
    <w:p w:rsidR="00760BE7" w:rsidRDefault="00760BE7" w:rsidP="00760BE7">
      <w:pPr>
        <w:rPr>
          <w:sz w:val="28"/>
          <w:shd w:val="clear" w:color="auto" w:fill="FFFFFF"/>
        </w:rPr>
      </w:pPr>
    </w:p>
    <w:p w:rsidR="00760BE7" w:rsidRDefault="00760BE7" w:rsidP="00760BE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hd w:val="clear" w:color="auto" w:fill="FFFFFF"/>
        </w:rPr>
      </w:pPr>
      <w:r w:rsidRPr="00876C99">
        <w:rPr>
          <w:color w:val="000000"/>
          <w:sz w:val="28"/>
          <w:shd w:val="clear" w:color="auto" w:fill="FFFFFF"/>
        </w:rPr>
        <w:t xml:space="preserve">Руководитель компании – генеральный директор - осуществляет общее руководство производственным процессом и принятием решений по всем вопросам, связанным с его обеспечением, заключает договоры, принимает решения о приеме новых сотрудников. </w:t>
      </w:r>
    </w:p>
    <w:p w:rsidR="00760BE7" w:rsidRDefault="00760BE7" w:rsidP="00760BE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bCs/>
          <w:color w:val="000000" w:themeColor="text1"/>
          <w:sz w:val="28"/>
          <w:szCs w:val="28"/>
        </w:rPr>
        <w:t xml:space="preserve">Функциональные обязанности генерального директора </w:t>
      </w:r>
      <w:r w:rsidRPr="00876C99">
        <w:rPr>
          <w:sz w:val="28"/>
          <w:szCs w:val="28"/>
          <w:shd w:val="clear" w:color="auto" w:fill="FFFFFF"/>
        </w:rPr>
        <w:t xml:space="preserve">ООО </w:t>
      </w:r>
      <w:r>
        <w:rPr>
          <w:sz w:val="28"/>
          <w:szCs w:val="28"/>
          <w:shd w:val="clear" w:color="auto" w:fill="FFFFFF"/>
        </w:rPr>
        <w:t xml:space="preserve">ПК </w:t>
      </w:r>
      <w:r w:rsidRPr="00876C99">
        <w:rPr>
          <w:color w:val="000000" w:themeColor="text1"/>
          <w:sz w:val="28"/>
          <w:szCs w:val="28"/>
          <w:shd w:val="clear" w:color="auto" w:fill="FFFFFF"/>
        </w:rPr>
        <w:t>«ВентКомплекс»</w:t>
      </w:r>
      <w:r>
        <w:rPr>
          <w:sz w:val="28"/>
          <w:szCs w:val="28"/>
        </w:rPr>
        <w:t>:</w:t>
      </w:r>
    </w:p>
    <w:p w:rsidR="00760BE7" w:rsidRPr="00815FA8" w:rsidRDefault="00760BE7" w:rsidP="00760BE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обеспечение соблюдения законности в деятельности Общества;</w:t>
      </w:r>
    </w:p>
    <w:p w:rsidR="00760BE7" w:rsidRPr="00815FA8" w:rsidRDefault="00760BE7" w:rsidP="00760BE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осуществление руководства финансовой и хозяйственной деятельностью Общества в соответствии с Уставом Общества;</w:t>
      </w:r>
    </w:p>
    <w:p w:rsidR="00760BE7" w:rsidRDefault="00760BE7" w:rsidP="00760BE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организация работы Общества с целью достижения эффективного взаимодействия всех структурных подразделений Общества</w:t>
      </w:r>
      <w:r>
        <w:rPr>
          <w:color w:val="000000" w:themeColor="text1"/>
          <w:sz w:val="28"/>
          <w:szCs w:val="28"/>
        </w:rPr>
        <w:t>.</w:t>
      </w:r>
    </w:p>
    <w:p w:rsidR="00760BE7" w:rsidRDefault="00760BE7" w:rsidP="00760BE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hd w:val="clear" w:color="auto" w:fill="FFFFFF"/>
        </w:rPr>
      </w:pPr>
      <w:r w:rsidRPr="00876C99">
        <w:rPr>
          <w:color w:val="000000"/>
          <w:sz w:val="28"/>
          <w:shd w:val="clear" w:color="auto" w:fill="FFFFFF"/>
        </w:rPr>
        <w:t xml:space="preserve">Во главе планово-экономического отдела стоит </w:t>
      </w:r>
      <w:r>
        <w:rPr>
          <w:color w:val="000000"/>
          <w:sz w:val="28"/>
          <w:shd w:val="clear" w:color="auto" w:fill="FFFFFF"/>
        </w:rPr>
        <w:t>начальник отдела</w:t>
      </w:r>
      <w:r w:rsidRPr="00876C99">
        <w:rPr>
          <w:color w:val="000000"/>
          <w:sz w:val="28"/>
          <w:shd w:val="clear" w:color="auto" w:fill="FFFFFF"/>
        </w:rPr>
        <w:t>.</w:t>
      </w:r>
    </w:p>
    <w:p w:rsidR="00760BE7" w:rsidRPr="0046458B" w:rsidRDefault="00760BE7" w:rsidP="00760BE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76C99">
        <w:rPr>
          <w:color w:val="000000"/>
          <w:sz w:val="28"/>
          <w:shd w:val="clear" w:color="auto" w:fill="FFFFFF"/>
        </w:rPr>
        <w:t>Экономический отдел о</w:t>
      </w:r>
      <w:r w:rsidRPr="00876C99">
        <w:rPr>
          <w:color w:val="000000"/>
          <w:sz w:val="28"/>
        </w:rPr>
        <w:t>существляет работу по экономическому планированию, направленному на организацию рациональной хозяйственной деятельности предприятия в соответствии с потребностями рынка и возможностями получения необходимых товаров, по выявлению и использованию резервов с целью достижения наибольшей эффективности работы предприятия.</w:t>
      </w:r>
    </w:p>
    <w:p w:rsidR="00760BE7" w:rsidRPr="00876C99" w:rsidRDefault="00760BE7" w:rsidP="00760BE7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876C99">
        <w:rPr>
          <w:sz w:val="28"/>
        </w:rPr>
        <w:t xml:space="preserve">Функции </w:t>
      </w:r>
      <w:r>
        <w:rPr>
          <w:color w:val="000000"/>
          <w:sz w:val="28"/>
          <w:shd w:val="clear" w:color="auto" w:fill="FFFFFF"/>
        </w:rPr>
        <w:t>ПЭО</w:t>
      </w:r>
      <w:r w:rsidRPr="00876C99">
        <w:rPr>
          <w:color w:val="000000"/>
          <w:sz w:val="28"/>
        </w:rPr>
        <w:t>:</w:t>
      </w:r>
    </w:p>
    <w:p w:rsidR="00760BE7" w:rsidRPr="00876C99" w:rsidRDefault="00760BE7" w:rsidP="00760BE7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876C99">
        <w:rPr>
          <w:color w:val="000000"/>
          <w:sz w:val="28"/>
        </w:rPr>
        <w:t>-  осуществляет подготовку проектов текущих планов предприятия по всем видам деятельности и заключенным договорам, а также обоснований и расчетов по ним;</w:t>
      </w:r>
    </w:p>
    <w:p w:rsidR="00760BE7" w:rsidRPr="00876C99" w:rsidRDefault="00760BE7" w:rsidP="00760BE7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876C99">
        <w:rPr>
          <w:color w:val="000000"/>
          <w:sz w:val="28"/>
        </w:rPr>
        <w:lastRenderedPageBreak/>
        <w:t>- разрабатывает стратегию предприятия с целью адаптации его хозяйственной деятельности и системы управления к изменяющимся в условиях рынка внешним и внутренним экономическим условиям;</w:t>
      </w:r>
    </w:p>
    <w:p w:rsidR="00760BE7" w:rsidRPr="00876C99" w:rsidRDefault="00760BE7" w:rsidP="00760BE7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876C99">
        <w:rPr>
          <w:color w:val="000000"/>
          <w:sz w:val="28"/>
        </w:rPr>
        <w:t>-  составл</w:t>
      </w:r>
      <w:r>
        <w:rPr>
          <w:color w:val="000000"/>
          <w:sz w:val="28"/>
        </w:rPr>
        <w:t>я</w:t>
      </w:r>
      <w:r w:rsidRPr="00876C99">
        <w:rPr>
          <w:color w:val="000000"/>
          <w:sz w:val="28"/>
        </w:rPr>
        <w:t>е</w:t>
      </w:r>
      <w:r>
        <w:rPr>
          <w:color w:val="000000"/>
          <w:sz w:val="28"/>
        </w:rPr>
        <w:t>т</w:t>
      </w:r>
      <w:r w:rsidRPr="00876C99">
        <w:rPr>
          <w:color w:val="000000"/>
          <w:sz w:val="28"/>
        </w:rPr>
        <w:t xml:space="preserve"> среднесрочны</w:t>
      </w:r>
      <w:r>
        <w:rPr>
          <w:color w:val="000000"/>
          <w:sz w:val="28"/>
        </w:rPr>
        <w:t>е</w:t>
      </w:r>
      <w:r w:rsidRPr="00876C99">
        <w:rPr>
          <w:color w:val="000000"/>
          <w:sz w:val="28"/>
        </w:rPr>
        <w:t xml:space="preserve"> и долгосрочны</w:t>
      </w:r>
      <w:r>
        <w:rPr>
          <w:color w:val="000000"/>
          <w:sz w:val="28"/>
        </w:rPr>
        <w:t>е</w:t>
      </w:r>
      <w:r w:rsidRPr="00876C99">
        <w:rPr>
          <w:color w:val="000000"/>
          <w:sz w:val="28"/>
        </w:rPr>
        <w:t xml:space="preserve"> комплексны</w:t>
      </w:r>
      <w:r>
        <w:rPr>
          <w:color w:val="000000"/>
          <w:sz w:val="28"/>
        </w:rPr>
        <w:t>е</w:t>
      </w:r>
      <w:r w:rsidRPr="00876C99">
        <w:rPr>
          <w:color w:val="000000"/>
          <w:sz w:val="28"/>
        </w:rPr>
        <w:t xml:space="preserve"> план</w:t>
      </w:r>
      <w:r>
        <w:rPr>
          <w:color w:val="000000"/>
          <w:sz w:val="28"/>
        </w:rPr>
        <w:t xml:space="preserve">ы </w:t>
      </w:r>
      <w:r w:rsidRPr="00876C99">
        <w:rPr>
          <w:color w:val="000000"/>
          <w:sz w:val="28"/>
        </w:rPr>
        <w:t>деятельности предприятия.</w:t>
      </w:r>
    </w:p>
    <w:p w:rsidR="00760BE7" w:rsidRDefault="00760BE7" w:rsidP="00760BE7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Отдел </w:t>
      </w:r>
      <w:r w:rsidRPr="00876C99">
        <w:rPr>
          <w:sz w:val="28"/>
        </w:rPr>
        <w:t xml:space="preserve">по работе с клиентами состоит из менеджеров по работе с клиентами. </w:t>
      </w:r>
    </w:p>
    <w:p w:rsidR="00760BE7" w:rsidRPr="00876C99" w:rsidRDefault="00760BE7" w:rsidP="00760BE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876C99">
        <w:rPr>
          <w:sz w:val="28"/>
          <w:shd w:val="clear" w:color="auto" w:fill="FFFFFF"/>
        </w:rPr>
        <w:t>Основные функциональные обязанности менеджера о работе с клиентами:</w:t>
      </w:r>
    </w:p>
    <w:p w:rsidR="00760BE7" w:rsidRPr="00876C99" w:rsidRDefault="00760BE7" w:rsidP="00760BE7">
      <w:pPr>
        <w:autoSpaceDE w:val="0"/>
        <w:autoSpaceDN w:val="0"/>
        <w:adjustRightInd w:val="0"/>
        <w:ind w:firstLine="709"/>
        <w:jc w:val="both"/>
        <w:rPr>
          <w:sz w:val="28"/>
          <w:shd w:val="clear" w:color="auto" w:fill="FFFFFF"/>
        </w:rPr>
      </w:pPr>
      <w:r w:rsidRPr="00876C99">
        <w:rPr>
          <w:sz w:val="28"/>
          <w:shd w:val="clear" w:color="auto" w:fill="FFFFFF"/>
        </w:rPr>
        <w:t xml:space="preserve">- </w:t>
      </w:r>
      <w:r w:rsidRPr="00876C99">
        <w:rPr>
          <w:sz w:val="28"/>
        </w:rPr>
        <w:t>выявляет потенциальных клиентов, осуществляет анализ потребностей клиентов, их уровень и направленность;</w:t>
      </w:r>
    </w:p>
    <w:p w:rsidR="00760BE7" w:rsidRPr="00876C99" w:rsidRDefault="00760BE7" w:rsidP="00760BE7">
      <w:pPr>
        <w:autoSpaceDE w:val="0"/>
        <w:autoSpaceDN w:val="0"/>
        <w:adjustRightInd w:val="0"/>
        <w:ind w:firstLine="709"/>
        <w:jc w:val="both"/>
        <w:rPr>
          <w:sz w:val="28"/>
          <w:shd w:val="clear" w:color="auto" w:fill="FFFFFF"/>
        </w:rPr>
      </w:pPr>
      <w:r w:rsidRPr="00876C99">
        <w:rPr>
          <w:sz w:val="28"/>
          <w:shd w:val="clear" w:color="auto" w:fill="FFFFFF"/>
        </w:rPr>
        <w:t xml:space="preserve">- </w:t>
      </w:r>
      <w:r w:rsidRPr="00876C99">
        <w:rPr>
          <w:sz w:val="28"/>
        </w:rPr>
        <w:t>проводит переговоры с клиентами, знакомит покупателей с продукцией и её потребительскими свойствами, ценами, скидками, условиями продажи, порядке проведения расчётов, выдачи и погрузки товара;</w:t>
      </w:r>
    </w:p>
    <w:p w:rsidR="00760BE7" w:rsidRDefault="00760BE7" w:rsidP="00760BE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876C99">
        <w:rPr>
          <w:sz w:val="28"/>
          <w:shd w:val="clear" w:color="auto" w:fill="FFFFFF"/>
        </w:rPr>
        <w:t xml:space="preserve">- </w:t>
      </w:r>
      <w:r w:rsidRPr="00876C99">
        <w:rPr>
          <w:sz w:val="28"/>
        </w:rPr>
        <w:t>поддерживает постоянный контакт с существующими клиентами, организует работу с ними.</w:t>
      </w:r>
    </w:p>
    <w:p w:rsidR="00760BE7" w:rsidRPr="00907BC1" w:rsidRDefault="00760BE7" w:rsidP="00760BE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415FC">
        <w:rPr>
          <w:bCs/>
          <w:color w:val="000000"/>
          <w:sz w:val="28"/>
          <w:szCs w:val="28"/>
        </w:rPr>
        <w:t xml:space="preserve">Отдел </w:t>
      </w:r>
      <w:r>
        <w:rPr>
          <w:bCs/>
          <w:color w:val="000000"/>
          <w:sz w:val="28"/>
          <w:szCs w:val="28"/>
        </w:rPr>
        <w:t>консалтинга</w:t>
      </w:r>
      <w:r w:rsidRPr="00A415FC">
        <w:rPr>
          <w:bCs/>
          <w:color w:val="000000"/>
          <w:sz w:val="28"/>
          <w:szCs w:val="28"/>
        </w:rPr>
        <w:t xml:space="preserve"> </w:t>
      </w:r>
      <w:r w:rsidRPr="00A415FC">
        <w:rPr>
          <w:color w:val="000000"/>
          <w:sz w:val="28"/>
          <w:szCs w:val="28"/>
        </w:rPr>
        <w:t xml:space="preserve">профессиональный и многолетний опыт сотрудников в создании программных комплексов в таких областях как муниципальные финансы и собственность, таможенное оформление, торговля и бухучет, автоматизация технологических процессов позволяет предложить разработку программ в </w:t>
      </w:r>
      <w:r w:rsidRPr="00907BC1">
        <w:rPr>
          <w:color w:val="000000"/>
          <w:sz w:val="28"/>
          <w:szCs w:val="28"/>
        </w:rPr>
        <w:t>любой прикладной области для клиентов.</w:t>
      </w:r>
    </w:p>
    <w:p w:rsidR="00760BE7" w:rsidRPr="009545AD" w:rsidRDefault="00760BE7" w:rsidP="00760BE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7BC1">
        <w:rPr>
          <w:bCs/>
          <w:color w:val="000000"/>
          <w:sz w:val="28"/>
          <w:szCs w:val="28"/>
        </w:rPr>
        <w:t>Сервисный отдел</w:t>
      </w:r>
      <w:r w:rsidRPr="00907BC1">
        <w:rPr>
          <w:b/>
          <w:bCs/>
          <w:color w:val="000000"/>
          <w:sz w:val="28"/>
          <w:szCs w:val="28"/>
        </w:rPr>
        <w:t xml:space="preserve"> </w:t>
      </w:r>
      <w:r w:rsidRPr="00907BC1">
        <w:rPr>
          <w:color w:val="000000"/>
          <w:sz w:val="28"/>
          <w:szCs w:val="28"/>
        </w:rPr>
        <w:t>занимается почти всем, что связанно с компьютерной и офисной техникой, её поставкой и обслуживанием офисов, установкой программного обеспечения и подключением к сети Интернет, прокладкой сетей и установкой серверов.</w:t>
      </w:r>
    </w:p>
    <w:p w:rsidR="00760BE7" w:rsidRPr="009545AD" w:rsidRDefault="00760BE7" w:rsidP="00760BE7">
      <w:pPr>
        <w:autoSpaceDE w:val="0"/>
        <w:autoSpaceDN w:val="0"/>
        <w:adjustRightInd w:val="0"/>
        <w:ind w:firstLine="709"/>
        <w:jc w:val="both"/>
        <w:rPr>
          <w:sz w:val="28"/>
          <w:shd w:val="clear" w:color="auto" w:fill="FFFFFF"/>
        </w:rPr>
      </w:pPr>
      <w:r w:rsidRPr="009545AD">
        <w:rPr>
          <w:sz w:val="28"/>
          <w:shd w:val="clear" w:color="auto" w:fill="FFFFFF"/>
        </w:rPr>
        <w:t>Преимущества линейно-функциональной организационной структуры управления:</w:t>
      </w:r>
    </w:p>
    <w:p w:rsidR="00760BE7" w:rsidRPr="009545AD" w:rsidRDefault="00760BE7" w:rsidP="00760BE7">
      <w:pPr>
        <w:autoSpaceDE w:val="0"/>
        <w:autoSpaceDN w:val="0"/>
        <w:adjustRightInd w:val="0"/>
        <w:ind w:firstLine="709"/>
        <w:jc w:val="both"/>
        <w:rPr>
          <w:sz w:val="28"/>
          <w:shd w:val="clear" w:color="auto" w:fill="FFFFFF"/>
        </w:rPr>
      </w:pPr>
      <w:r w:rsidRPr="009545AD">
        <w:rPr>
          <w:sz w:val="28"/>
          <w:shd w:val="clear" w:color="auto" w:fill="FFFFFF"/>
        </w:rPr>
        <w:t xml:space="preserve">- </w:t>
      </w:r>
      <w:r w:rsidRPr="009545AD">
        <w:rPr>
          <w:sz w:val="28"/>
        </w:rPr>
        <w:t>четкое разделение обязанностей при управлении звеньями структуры;</w:t>
      </w:r>
    </w:p>
    <w:p w:rsidR="00760BE7" w:rsidRPr="009545AD" w:rsidRDefault="00760BE7" w:rsidP="00760BE7">
      <w:pPr>
        <w:autoSpaceDE w:val="0"/>
        <w:autoSpaceDN w:val="0"/>
        <w:adjustRightInd w:val="0"/>
        <w:ind w:firstLine="709"/>
        <w:jc w:val="both"/>
        <w:rPr>
          <w:sz w:val="28"/>
          <w:shd w:val="clear" w:color="auto" w:fill="FFFFFF"/>
        </w:rPr>
      </w:pPr>
      <w:r w:rsidRPr="009545AD">
        <w:rPr>
          <w:sz w:val="28"/>
          <w:shd w:val="clear" w:color="auto" w:fill="FFFFFF"/>
        </w:rPr>
        <w:t xml:space="preserve">- </w:t>
      </w:r>
      <w:r w:rsidRPr="009545AD">
        <w:rPr>
          <w:sz w:val="28"/>
        </w:rPr>
        <w:t>руководитель, находящийся во главе иерархии, всегда принимает компетентные решения, так как они формируются на основе объективного анализа деятельности всех подразделений;</w:t>
      </w:r>
    </w:p>
    <w:p w:rsidR="00760BE7" w:rsidRPr="009545AD" w:rsidRDefault="00760BE7" w:rsidP="00760BE7">
      <w:pPr>
        <w:autoSpaceDE w:val="0"/>
        <w:autoSpaceDN w:val="0"/>
        <w:adjustRightInd w:val="0"/>
        <w:ind w:firstLine="709"/>
        <w:jc w:val="both"/>
        <w:rPr>
          <w:sz w:val="28"/>
          <w:shd w:val="clear" w:color="auto" w:fill="FFFFFF"/>
        </w:rPr>
      </w:pPr>
      <w:r w:rsidRPr="009545AD">
        <w:rPr>
          <w:sz w:val="28"/>
          <w:shd w:val="clear" w:color="auto" w:fill="FFFFFF"/>
        </w:rPr>
        <w:t xml:space="preserve">- </w:t>
      </w:r>
      <w:r w:rsidRPr="009545AD">
        <w:rPr>
          <w:sz w:val="28"/>
        </w:rPr>
        <w:t>линейно-функциональный принцип управления гарантирует стабильность предприятия или проекта в долгосрочной перспективе;</w:t>
      </w:r>
    </w:p>
    <w:p w:rsidR="00760BE7" w:rsidRPr="009545AD" w:rsidRDefault="00760BE7" w:rsidP="00760BE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545AD">
        <w:rPr>
          <w:sz w:val="28"/>
          <w:shd w:val="clear" w:color="auto" w:fill="FFFFFF"/>
        </w:rPr>
        <w:t xml:space="preserve">- </w:t>
      </w:r>
      <w:r w:rsidRPr="009545AD">
        <w:rPr>
          <w:sz w:val="28"/>
        </w:rPr>
        <w:t>быстрые результаты при организации новых производственных процессов, при взятии за перспективные разработки информационных продуктов;</w:t>
      </w:r>
    </w:p>
    <w:p w:rsidR="00760BE7" w:rsidRDefault="00760BE7" w:rsidP="00760BE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545AD">
        <w:rPr>
          <w:sz w:val="28"/>
        </w:rPr>
        <w:t>- уменьшение потребляемых ресурсов в производственных процессах, снижение трудозатрат на всех ступеньках управления.</w:t>
      </w:r>
    </w:p>
    <w:p w:rsidR="00760BE7" w:rsidRPr="00815FA8" w:rsidRDefault="00760BE7" w:rsidP="00760BE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 xml:space="preserve">В перечень процессов, которыми занимается </w:t>
      </w:r>
      <w:r>
        <w:rPr>
          <w:color w:val="000000" w:themeColor="text1"/>
          <w:sz w:val="28"/>
          <w:szCs w:val="28"/>
        </w:rPr>
        <w:t>ПЭО</w:t>
      </w:r>
      <w:r w:rsidRPr="00815FA8">
        <w:rPr>
          <w:color w:val="000000" w:themeColor="text1"/>
          <w:sz w:val="28"/>
          <w:szCs w:val="28"/>
        </w:rPr>
        <w:t>, входит:</w:t>
      </w:r>
    </w:p>
    <w:p w:rsidR="00760BE7" w:rsidRPr="00815FA8" w:rsidRDefault="00760BE7" w:rsidP="00760BE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проведение бухгалтерского учета с помощью современных средств техники;</w:t>
      </w:r>
    </w:p>
    <w:p w:rsidR="00760BE7" w:rsidRPr="00815FA8" w:rsidRDefault="00760BE7" w:rsidP="00760BE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своевременный учет всех средств и материальных ценностей, поступающих на счет производства или компании, отслеживание оборотного движения денежных средств;</w:t>
      </w:r>
    </w:p>
    <w:p w:rsidR="00760BE7" w:rsidRPr="00815FA8" w:rsidRDefault="00760BE7" w:rsidP="00760BE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lastRenderedPageBreak/>
        <w:t>- правдивый учет всех расходов на производстве, доходов, полученных в результате реализации продукции, хозяйственной и финансовой деятельности компании;</w:t>
      </w:r>
    </w:p>
    <w:p w:rsidR="00760BE7" w:rsidRPr="00815FA8" w:rsidRDefault="00760BE7" w:rsidP="00760BE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своевременное перечисление положенных сумм в государственный бюджет, налоговую организацию, погашение банковских кредитов;</w:t>
      </w:r>
    </w:p>
    <w:p w:rsidR="00760BE7" w:rsidRDefault="00760BE7" w:rsidP="00760BE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грамотное оформление документов, ведение бухгалтерских книг, подготовка промежуточных расчетов</w:t>
      </w:r>
      <w:r>
        <w:rPr>
          <w:color w:val="000000" w:themeColor="text1"/>
          <w:sz w:val="28"/>
          <w:szCs w:val="28"/>
        </w:rPr>
        <w:t>;</w:t>
      </w:r>
    </w:p>
    <w:p w:rsidR="00760BE7" w:rsidRPr="002102FF" w:rsidRDefault="00760BE7" w:rsidP="00760BE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2102FF">
        <w:rPr>
          <w:color w:val="000000"/>
          <w:sz w:val="28"/>
          <w:szCs w:val="28"/>
        </w:rPr>
        <w:t>разработка проектов смет расходов по бюджету, заявок и т.д.;</w:t>
      </w:r>
    </w:p>
    <w:p w:rsidR="00760BE7" w:rsidRPr="002102FF" w:rsidRDefault="00760BE7" w:rsidP="00760BE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02FF">
        <w:rPr>
          <w:sz w:val="28"/>
          <w:szCs w:val="28"/>
        </w:rPr>
        <w:t xml:space="preserve">- </w:t>
      </w:r>
      <w:r w:rsidRPr="002102FF">
        <w:rPr>
          <w:color w:val="000000"/>
          <w:sz w:val="28"/>
          <w:szCs w:val="28"/>
        </w:rPr>
        <w:t>подготовка предложений по распределению утвержденных сметных ассигнований по структурным подразделениям;</w:t>
      </w:r>
    </w:p>
    <w:p w:rsidR="00760BE7" w:rsidRPr="002102FF" w:rsidRDefault="00760BE7" w:rsidP="00760BE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02FF">
        <w:rPr>
          <w:sz w:val="28"/>
          <w:szCs w:val="28"/>
        </w:rPr>
        <w:t xml:space="preserve">- </w:t>
      </w:r>
      <w:r w:rsidRPr="002102FF">
        <w:rPr>
          <w:color w:val="000000"/>
          <w:sz w:val="28"/>
          <w:szCs w:val="28"/>
        </w:rPr>
        <w:t>определение стоимости различных видов внебюджетной деятельности;</w:t>
      </w:r>
    </w:p>
    <w:p w:rsidR="00760BE7" w:rsidRDefault="00760BE7" w:rsidP="00760BE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02FF">
        <w:rPr>
          <w:sz w:val="28"/>
          <w:szCs w:val="28"/>
        </w:rPr>
        <w:t xml:space="preserve">- </w:t>
      </w:r>
      <w:r w:rsidRPr="002102FF">
        <w:rPr>
          <w:color w:val="000000"/>
          <w:sz w:val="28"/>
          <w:szCs w:val="28"/>
        </w:rPr>
        <w:t>составление перспективных и текущих смет доходов и расходов по всем направлениям внебюджетной деятельности;</w:t>
      </w:r>
    </w:p>
    <w:p w:rsidR="00760BE7" w:rsidRPr="002102FF" w:rsidRDefault="00760BE7" w:rsidP="00760BE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02FF">
        <w:rPr>
          <w:color w:val="000000" w:themeColor="text1"/>
          <w:sz w:val="28"/>
          <w:szCs w:val="28"/>
        </w:rPr>
        <w:t>- составление периодической и разовой отчетности по вопросам финансово-экономической деятельности;</w:t>
      </w:r>
    </w:p>
    <w:p w:rsidR="00760BE7" w:rsidRPr="002102FF" w:rsidRDefault="00760BE7" w:rsidP="00760BE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02FF">
        <w:rPr>
          <w:color w:val="000000" w:themeColor="text1"/>
          <w:sz w:val="28"/>
          <w:szCs w:val="28"/>
        </w:rPr>
        <w:t>- проведение анализа финансово-хозяйственной деятельности всех структурных подразделений по данным бухгалтерского учета, статистических отчетов;</w:t>
      </w:r>
    </w:p>
    <w:p w:rsidR="00760BE7" w:rsidRPr="002102FF" w:rsidRDefault="00760BE7" w:rsidP="00760BE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02FF">
        <w:rPr>
          <w:color w:val="000000" w:themeColor="text1"/>
          <w:sz w:val="28"/>
          <w:szCs w:val="28"/>
        </w:rPr>
        <w:t>- разработка мероприятий и предложений по рациональному и эффективному использованию средств на содержание компании, контроль за их исполнением;</w:t>
      </w:r>
    </w:p>
    <w:p w:rsidR="00760BE7" w:rsidRDefault="00760BE7" w:rsidP="00760BE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02FF">
        <w:rPr>
          <w:color w:val="000000" w:themeColor="text1"/>
          <w:sz w:val="28"/>
          <w:szCs w:val="28"/>
        </w:rPr>
        <w:t>- учет и систематизация руководящих документов по финансово-экономическим вопросам.</w:t>
      </w:r>
    </w:p>
    <w:p w:rsidR="00760BE7" w:rsidRPr="00760BE7" w:rsidRDefault="00760BE7" w:rsidP="00760BE7">
      <w:pPr>
        <w:rPr>
          <w:sz w:val="28"/>
          <w:shd w:val="clear" w:color="auto" w:fill="FFFFFF"/>
        </w:rPr>
      </w:pPr>
    </w:p>
    <w:p w:rsidR="006B05EA" w:rsidRDefault="006B05EA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br w:type="page"/>
      </w:r>
    </w:p>
    <w:p w:rsidR="004849B9" w:rsidRPr="006B05EA" w:rsidRDefault="006B05EA" w:rsidP="006B05EA">
      <w:pPr>
        <w:pStyle w:val="a3"/>
        <w:numPr>
          <w:ilvl w:val="0"/>
          <w:numId w:val="4"/>
        </w:numPr>
        <w:jc w:val="center"/>
        <w:rPr>
          <w:color w:val="000000" w:themeColor="text1"/>
          <w:sz w:val="28"/>
        </w:rPr>
      </w:pPr>
      <w:r w:rsidRPr="006B05EA">
        <w:rPr>
          <w:sz w:val="28"/>
          <w:szCs w:val="28"/>
        </w:rPr>
        <w:lastRenderedPageBreak/>
        <w:t>Описание социально-экономических условий и особенностей функционирования</w:t>
      </w:r>
      <w:r w:rsidRPr="006B05EA">
        <w:rPr>
          <w:sz w:val="28"/>
        </w:rPr>
        <w:t xml:space="preserve"> предприятия</w:t>
      </w:r>
    </w:p>
    <w:p w:rsidR="003E58AD" w:rsidRDefault="003E58AD" w:rsidP="003E58AD">
      <w:pPr>
        <w:ind w:firstLine="709"/>
        <w:jc w:val="both"/>
        <w:rPr>
          <w:color w:val="000000" w:themeColor="text1"/>
          <w:sz w:val="28"/>
        </w:rPr>
      </w:pPr>
    </w:p>
    <w:p w:rsidR="003E58AD" w:rsidRDefault="003E58AD" w:rsidP="003E58AD">
      <w:pPr>
        <w:ind w:firstLine="709"/>
        <w:jc w:val="both"/>
        <w:rPr>
          <w:color w:val="000000" w:themeColor="text1"/>
          <w:sz w:val="28"/>
        </w:rPr>
      </w:pPr>
    </w:p>
    <w:p w:rsidR="003E58AD" w:rsidRDefault="003E58AD" w:rsidP="003E58AD">
      <w:pPr>
        <w:ind w:firstLine="709"/>
        <w:jc w:val="both"/>
        <w:rPr>
          <w:color w:val="000000" w:themeColor="text1"/>
          <w:sz w:val="28"/>
        </w:rPr>
      </w:pPr>
    </w:p>
    <w:p w:rsidR="003E58AD" w:rsidRDefault="003E58AD" w:rsidP="003E58AD">
      <w:pPr>
        <w:ind w:firstLine="709"/>
        <w:jc w:val="both"/>
        <w:rPr>
          <w:rStyle w:val="a8"/>
          <w:b w:val="0"/>
          <w:color w:val="000000"/>
          <w:sz w:val="28"/>
          <w:shd w:val="clear" w:color="auto" w:fill="FFFFFF"/>
        </w:rPr>
      </w:pPr>
      <w:r w:rsidRPr="00752C55">
        <w:rPr>
          <w:color w:val="000000" w:themeColor="text1"/>
          <w:sz w:val="28"/>
        </w:rPr>
        <w:t xml:space="preserve">Клиенты </w:t>
      </w:r>
      <w:r w:rsidRPr="003E58AD">
        <w:rPr>
          <w:rStyle w:val="a8"/>
          <w:b w:val="0"/>
          <w:color w:val="000000"/>
          <w:sz w:val="28"/>
          <w:shd w:val="clear" w:color="auto" w:fill="FFFFFF"/>
        </w:rPr>
        <w:t>ООО ПК «ВентКомплекс» приведены на рисунке 2.</w:t>
      </w:r>
    </w:p>
    <w:p w:rsidR="003E58AD" w:rsidRPr="000751BB" w:rsidRDefault="003E58AD" w:rsidP="003E58AD">
      <w:pPr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0751BB">
        <w:rPr>
          <w:noProof/>
          <w:color w:val="000000" w:themeColor="text1"/>
          <w:sz w:val="28"/>
          <w:szCs w:val="28"/>
        </w:rPr>
        <w:drawing>
          <wp:inline distT="0" distB="0" distL="0" distR="0" wp14:anchorId="4A358A05" wp14:editId="02FCB72A">
            <wp:extent cx="4285802" cy="3146322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4950" t="19548" r="44538" b="32866"/>
                    <a:stretch/>
                  </pic:blipFill>
                  <pic:spPr bwMode="auto">
                    <a:xfrm>
                      <a:off x="0" y="0"/>
                      <a:ext cx="4296686" cy="3154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58AD" w:rsidRDefault="003E58AD" w:rsidP="003E58AD">
      <w:pPr>
        <w:jc w:val="center"/>
      </w:pPr>
      <w:r w:rsidRPr="000751BB">
        <w:rPr>
          <w:sz w:val="28"/>
          <w:szCs w:val="28"/>
        </w:rPr>
        <w:t>Рисунок 1 -</w:t>
      </w:r>
      <w:r w:rsidRPr="000751BB">
        <w:rPr>
          <w:color w:val="000000" w:themeColor="text1"/>
          <w:sz w:val="28"/>
        </w:rPr>
        <w:t xml:space="preserve"> </w:t>
      </w:r>
      <w:r w:rsidRPr="00752C55">
        <w:rPr>
          <w:color w:val="000000" w:themeColor="text1"/>
          <w:sz w:val="28"/>
        </w:rPr>
        <w:t xml:space="preserve">Клиенты </w:t>
      </w:r>
      <w:r w:rsidRPr="003E58AD">
        <w:rPr>
          <w:rStyle w:val="a8"/>
          <w:b w:val="0"/>
          <w:color w:val="000000"/>
          <w:sz w:val="28"/>
          <w:shd w:val="clear" w:color="auto" w:fill="FFFFFF"/>
        </w:rPr>
        <w:t>ООО ПК «ВентКомплекс»</w:t>
      </w:r>
    </w:p>
    <w:p w:rsidR="003E58AD" w:rsidRDefault="003E58AD" w:rsidP="003E58AD"/>
    <w:p w:rsidR="003E58AD" w:rsidRDefault="003E58AD" w:rsidP="003E58AD"/>
    <w:p w:rsidR="003E58AD" w:rsidRPr="003E58AD" w:rsidRDefault="003E58AD" w:rsidP="003E58AD">
      <w:pPr>
        <w:ind w:firstLine="709"/>
        <w:rPr>
          <w:rStyle w:val="a8"/>
          <w:b w:val="0"/>
          <w:color w:val="000000"/>
          <w:sz w:val="28"/>
          <w:shd w:val="clear" w:color="auto" w:fill="FFFFFF"/>
        </w:rPr>
      </w:pPr>
      <w:r>
        <w:rPr>
          <w:sz w:val="28"/>
        </w:rPr>
        <w:t xml:space="preserve">Партнеры </w:t>
      </w:r>
      <w:r w:rsidRPr="003E58AD">
        <w:rPr>
          <w:rStyle w:val="a8"/>
          <w:b w:val="0"/>
          <w:color w:val="000000"/>
          <w:sz w:val="28"/>
          <w:shd w:val="clear" w:color="auto" w:fill="FFFFFF"/>
        </w:rPr>
        <w:t>ООО ПК «ВентКомплекс» приведены в таблице 2.</w:t>
      </w:r>
    </w:p>
    <w:p w:rsidR="003E58AD" w:rsidRDefault="003E58AD" w:rsidP="003E58AD">
      <w:pPr>
        <w:ind w:firstLine="709"/>
        <w:rPr>
          <w:rStyle w:val="a8"/>
          <w:b w:val="0"/>
          <w:color w:val="000000"/>
          <w:sz w:val="28"/>
          <w:shd w:val="clear" w:color="auto" w:fill="FFFFFF"/>
        </w:rPr>
      </w:pPr>
      <w:r>
        <w:rPr>
          <w:sz w:val="28"/>
        </w:rPr>
        <w:t xml:space="preserve">Таблица 2 - Партнеры </w:t>
      </w:r>
      <w:r w:rsidRPr="003E58AD">
        <w:rPr>
          <w:rStyle w:val="a8"/>
          <w:b w:val="0"/>
          <w:color w:val="000000"/>
          <w:sz w:val="28"/>
          <w:shd w:val="clear" w:color="auto" w:fill="FFFFFF"/>
        </w:rPr>
        <w:t>ООО ПК «ВентКомплекс»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52"/>
        <w:gridCol w:w="6187"/>
      </w:tblGrid>
      <w:tr w:rsidR="003E58AD" w:rsidRPr="00244F78" w:rsidTr="00594728">
        <w:trPr>
          <w:trHeight w:val="442"/>
        </w:trPr>
        <w:tc>
          <w:tcPr>
            <w:tcW w:w="2547" w:type="dxa"/>
          </w:tcPr>
          <w:p w:rsidR="003E58AD" w:rsidRPr="00244F78" w:rsidRDefault="003E58AD" w:rsidP="00594728">
            <w:pPr>
              <w:spacing w:line="276" w:lineRule="auto"/>
              <w:jc w:val="center"/>
            </w:pPr>
            <w:r>
              <w:t>Компания-партнер</w:t>
            </w:r>
          </w:p>
        </w:tc>
        <w:tc>
          <w:tcPr>
            <w:tcW w:w="7075" w:type="dxa"/>
          </w:tcPr>
          <w:p w:rsidR="003E58AD" w:rsidRPr="00244F78" w:rsidRDefault="003E58AD" w:rsidP="00594728">
            <w:pPr>
              <w:spacing w:line="276" w:lineRule="auto"/>
              <w:jc w:val="center"/>
            </w:pPr>
            <w:r>
              <w:t xml:space="preserve">Описание </w:t>
            </w:r>
          </w:p>
        </w:tc>
      </w:tr>
      <w:tr w:rsidR="003E58AD" w:rsidRPr="00244F78" w:rsidTr="00594728">
        <w:tc>
          <w:tcPr>
            <w:tcW w:w="2547" w:type="dxa"/>
          </w:tcPr>
          <w:p w:rsidR="003E58AD" w:rsidRPr="003E58AD" w:rsidRDefault="003E58AD" w:rsidP="00594728">
            <w:pPr>
              <w:spacing w:line="276" w:lineRule="auto"/>
              <w:rPr>
                <w:b/>
              </w:rPr>
            </w:pPr>
            <w:r w:rsidRPr="003E58AD">
              <w:rPr>
                <w:rStyle w:val="a8"/>
                <w:b w:val="0"/>
                <w:color w:val="000000"/>
                <w:shd w:val="clear" w:color="auto" w:fill="FFFFFF"/>
              </w:rPr>
              <w:t>Компания Carrier (США)</w:t>
            </w:r>
          </w:p>
        </w:tc>
        <w:tc>
          <w:tcPr>
            <w:tcW w:w="7075" w:type="dxa"/>
          </w:tcPr>
          <w:p w:rsidR="003E58AD" w:rsidRPr="00244F78" w:rsidRDefault="003E58AD" w:rsidP="003E58AD">
            <w:pPr>
              <w:spacing w:line="276" w:lineRule="auto"/>
              <w:jc w:val="both"/>
            </w:pPr>
            <w:r w:rsidRPr="00244F78">
              <w:rPr>
                <w:color w:val="000000"/>
                <w:shd w:val="clear" w:color="auto" w:fill="FFFFFF"/>
              </w:rPr>
              <w:t xml:space="preserve">Carrier - новатор и лидер в производстве климатического оборудования. Корпорация Carrier является лидером в области производства систем кондиционирования, отопления и вентиляции воздуха с 1902 года. Carrier предлагает широчайший выбор бесшумных, компактных, энергоэкономичных и безопасных для окружающей среды систем кондиционирования и отопления. С климатическим оборудованием Carrier Вы сможете чувствовать себя комфортно в любом месте - и дома, и на работе, и на отдыхе. </w:t>
            </w:r>
          </w:p>
        </w:tc>
      </w:tr>
      <w:tr w:rsidR="003E58AD" w:rsidRPr="00244F78" w:rsidTr="00594728">
        <w:tc>
          <w:tcPr>
            <w:tcW w:w="2547" w:type="dxa"/>
          </w:tcPr>
          <w:p w:rsidR="003E58AD" w:rsidRPr="003E58AD" w:rsidRDefault="003E58AD" w:rsidP="00594728">
            <w:pPr>
              <w:spacing w:line="276" w:lineRule="auto"/>
              <w:rPr>
                <w:b/>
              </w:rPr>
            </w:pPr>
            <w:r w:rsidRPr="003E58AD">
              <w:rPr>
                <w:rStyle w:val="a8"/>
                <w:b w:val="0"/>
                <w:color w:val="000000"/>
                <w:shd w:val="clear" w:color="auto" w:fill="FFFFFF"/>
              </w:rPr>
              <w:t>Корпорация DAIKIN (Япония)</w:t>
            </w:r>
          </w:p>
        </w:tc>
        <w:tc>
          <w:tcPr>
            <w:tcW w:w="7075" w:type="dxa"/>
          </w:tcPr>
          <w:p w:rsidR="003E58AD" w:rsidRPr="00244F78" w:rsidRDefault="003E58AD" w:rsidP="003E58AD">
            <w:pPr>
              <w:spacing w:line="276" w:lineRule="auto"/>
              <w:jc w:val="both"/>
            </w:pPr>
            <w:r w:rsidRPr="00244F78">
              <w:rPr>
                <w:color w:val="000000"/>
                <w:shd w:val="clear" w:color="auto" w:fill="FFFFFF"/>
              </w:rPr>
              <w:t>Корпорация DAIKIN является одним из самых активных производителей оборудования бурно развивающегося направления современной индустрии - климатической техники. Корпорацию по праву считают законодателем моды мирового уровня в области разработки и серийного изготовления оборудования для кондиционирования воздуха.</w:t>
            </w:r>
          </w:p>
        </w:tc>
      </w:tr>
      <w:tr w:rsidR="003E58AD" w:rsidRPr="00244F78" w:rsidTr="00594728">
        <w:tc>
          <w:tcPr>
            <w:tcW w:w="2547" w:type="dxa"/>
          </w:tcPr>
          <w:p w:rsidR="003E58AD" w:rsidRPr="00031E4F" w:rsidRDefault="003E58AD" w:rsidP="00594728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8"/>
                <w:b w:val="0"/>
                <w:bCs w:val="0"/>
                <w:color w:val="000000"/>
              </w:rPr>
            </w:pPr>
            <w:r w:rsidRPr="00031E4F">
              <w:rPr>
                <w:rStyle w:val="a8"/>
                <w:b w:val="0"/>
                <w:color w:val="000000"/>
              </w:rPr>
              <w:lastRenderedPageBreak/>
              <w:t>Концерн AL-KO Kober (Германия)</w:t>
            </w:r>
          </w:p>
        </w:tc>
        <w:tc>
          <w:tcPr>
            <w:tcW w:w="7075" w:type="dxa"/>
          </w:tcPr>
          <w:p w:rsidR="003E58AD" w:rsidRPr="00244F78" w:rsidRDefault="003E58AD" w:rsidP="003E58AD">
            <w:pPr>
              <w:spacing w:line="276" w:lineRule="auto"/>
              <w:jc w:val="both"/>
            </w:pPr>
            <w:r w:rsidRPr="00244F78">
              <w:rPr>
                <w:color w:val="000000"/>
                <w:shd w:val="clear" w:color="auto" w:fill="FFFFFF"/>
              </w:rPr>
              <w:t>AeroTech Export GmbH - производитель широкого диапазона шкафных, колонных и консольных кондиционеров для поддержания микроклимата в помещениях телекоммуникационного оборудования. AL-KO THERM GmbH - производитель приточных и вытяжных вентиляционных установок, центральных кондиционеров, агрегатов воздушного отопления и прочего вентиляционного оборудования. AL-KO Entsorgung GmbH - производитель фильтровальных вентиляционных установок для удаления древесной, металлической или пластмассовой пыли, применяется на больших производствах или в мастерских.Установки для улавливания окрасочного тумана, утилизации отходов производства и брикетировочные прессы.</w:t>
            </w:r>
          </w:p>
        </w:tc>
      </w:tr>
      <w:tr w:rsidR="003E58AD" w:rsidRPr="00244F78" w:rsidTr="00594728">
        <w:tc>
          <w:tcPr>
            <w:tcW w:w="2547" w:type="dxa"/>
          </w:tcPr>
          <w:p w:rsidR="003E58AD" w:rsidRPr="003E58AD" w:rsidRDefault="003E58AD" w:rsidP="00594728">
            <w:pPr>
              <w:spacing w:line="276" w:lineRule="auto"/>
              <w:rPr>
                <w:rStyle w:val="a8"/>
                <w:b w:val="0"/>
                <w:bCs w:val="0"/>
              </w:rPr>
            </w:pPr>
            <w:r w:rsidRPr="003E58AD">
              <w:rPr>
                <w:rStyle w:val="a8"/>
                <w:b w:val="0"/>
                <w:color w:val="000000"/>
                <w:shd w:val="clear" w:color="auto" w:fill="FFFFFF"/>
              </w:rPr>
              <w:t>Josef Friedl GmbH (Австрия)</w:t>
            </w:r>
          </w:p>
        </w:tc>
        <w:tc>
          <w:tcPr>
            <w:tcW w:w="7075" w:type="dxa"/>
          </w:tcPr>
          <w:p w:rsidR="003E58AD" w:rsidRPr="00244F78" w:rsidRDefault="003E58AD" w:rsidP="003E58AD">
            <w:pPr>
              <w:spacing w:line="276" w:lineRule="auto"/>
              <w:jc w:val="both"/>
            </w:pPr>
            <w:r w:rsidRPr="00244F78">
              <w:rPr>
                <w:color w:val="000000"/>
                <w:shd w:val="clear" w:color="auto" w:fill="FFFFFF"/>
              </w:rPr>
              <w:t>Производитель широкого диапазона вентиляционного оборудования. Приточные и вытяжные установки, центральные кондиционеры, крышные вентиляторы, системы воздушного отопления, водоохлаждающие установки, вентиляторные конвекторы, однако, уникальными являются приточно-вытяжные установки с системой утилизации тепла.</w:t>
            </w:r>
          </w:p>
        </w:tc>
      </w:tr>
      <w:tr w:rsidR="003E58AD" w:rsidRPr="00244F78" w:rsidTr="00594728">
        <w:tc>
          <w:tcPr>
            <w:tcW w:w="2547" w:type="dxa"/>
          </w:tcPr>
          <w:p w:rsidR="003E58AD" w:rsidRPr="003E58AD" w:rsidRDefault="003E58AD" w:rsidP="00594728">
            <w:pPr>
              <w:spacing w:line="276" w:lineRule="auto"/>
              <w:rPr>
                <w:rStyle w:val="a8"/>
                <w:b w:val="0"/>
                <w:bCs w:val="0"/>
              </w:rPr>
            </w:pPr>
            <w:r w:rsidRPr="003E58AD">
              <w:rPr>
                <w:rStyle w:val="a8"/>
                <w:b w:val="0"/>
                <w:color w:val="000000"/>
                <w:shd w:val="clear" w:color="auto" w:fill="FFFFFF"/>
              </w:rPr>
              <w:t>Siemens (Германия), департамент «Автоматизация и безопасность зданий»</w:t>
            </w:r>
          </w:p>
        </w:tc>
        <w:tc>
          <w:tcPr>
            <w:tcW w:w="7075" w:type="dxa"/>
          </w:tcPr>
          <w:p w:rsidR="003E58AD" w:rsidRPr="00244F78" w:rsidRDefault="003E58AD" w:rsidP="003E58AD">
            <w:pPr>
              <w:spacing w:line="276" w:lineRule="auto"/>
              <w:jc w:val="both"/>
            </w:pPr>
            <w:r w:rsidRPr="00244F78">
              <w:rPr>
                <w:color w:val="000000"/>
                <w:shd w:val="clear" w:color="auto" w:fill="FFFFFF"/>
              </w:rPr>
              <w:t>Один из ведущих мировых производителей полного спектра оборудования для автоматизации и управления инженерными системами зданий: датчики, приводы и исполнительные механизмы, контроллеры и программное обеспечение.</w:t>
            </w:r>
          </w:p>
        </w:tc>
      </w:tr>
      <w:tr w:rsidR="003E58AD" w:rsidRPr="00244F78" w:rsidTr="00594728">
        <w:tc>
          <w:tcPr>
            <w:tcW w:w="2547" w:type="dxa"/>
          </w:tcPr>
          <w:p w:rsidR="003E58AD" w:rsidRPr="003E58AD" w:rsidRDefault="003E58AD" w:rsidP="00594728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8"/>
                <w:b w:val="0"/>
                <w:bCs w:val="0"/>
                <w:color w:val="000000"/>
                <w:lang w:val="en-US"/>
              </w:rPr>
            </w:pPr>
            <w:r w:rsidRPr="003E58AD">
              <w:rPr>
                <w:rStyle w:val="a8"/>
                <w:b w:val="0"/>
                <w:color w:val="000000"/>
                <w:lang w:val="en-US"/>
              </w:rPr>
              <w:t>GEA Klimatechnik GmbH &amp; Co KG</w:t>
            </w:r>
          </w:p>
        </w:tc>
        <w:tc>
          <w:tcPr>
            <w:tcW w:w="7075" w:type="dxa"/>
          </w:tcPr>
          <w:p w:rsidR="003E58AD" w:rsidRPr="00244F78" w:rsidRDefault="003E58AD" w:rsidP="003E58AD">
            <w:pPr>
              <w:spacing w:line="276" w:lineRule="auto"/>
              <w:jc w:val="both"/>
            </w:pPr>
            <w:r w:rsidRPr="00244F78">
              <w:rPr>
                <w:color w:val="000000"/>
                <w:shd w:val="clear" w:color="auto" w:fill="FFFFFF"/>
              </w:rPr>
              <w:t>Концерн GEA AG предлагает полный спектр компонентов для отопления, вентиляции и систем кондиционирования воздуха. Блестящие новаторские идеи и быстрое внедрение новых разработок в производство позволили группе компаний GEA выдвинуться на лидирующие позиции в области создания высокопроизводительных агрегатов, установок и их компонентов. Зарегистрированная в г. Бохум, Германия, компания-учредитель контролирует около 250 дочерних компаний более чем в 50 странах. GEA Klimatechnik GmbH &amp; Co KG является компанией, входящей в концерн GEA AG.</w:t>
            </w:r>
          </w:p>
        </w:tc>
      </w:tr>
      <w:tr w:rsidR="003E58AD" w:rsidRPr="00244F78" w:rsidTr="00594728">
        <w:tc>
          <w:tcPr>
            <w:tcW w:w="2547" w:type="dxa"/>
          </w:tcPr>
          <w:p w:rsidR="003E58AD" w:rsidRPr="003E58AD" w:rsidRDefault="003E58AD" w:rsidP="00594728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8"/>
                <w:b w:val="0"/>
                <w:bCs w:val="0"/>
                <w:color w:val="000000"/>
              </w:rPr>
            </w:pPr>
            <w:r w:rsidRPr="003E58AD">
              <w:rPr>
                <w:rStyle w:val="a8"/>
                <w:b w:val="0"/>
                <w:color w:val="000000"/>
              </w:rPr>
              <w:t>МЗТА (ОАО Московский завод тепловой автоматики)</w:t>
            </w:r>
          </w:p>
        </w:tc>
        <w:tc>
          <w:tcPr>
            <w:tcW w:w="7075" w:type="dxa"/>
          </w:tcPr>
          <w:p w:rsidR="003E58AD" w:rsidRPr="00244F78" w:rsidRDefault="003E58AD" w:rsidP="00594728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244F78">
              <w:rPr>
                <w:color w:val="000000"/>
              </w:rPr>
              <w:t>Московский завод тепловой автоматики полвека разрабатывает и производит средства автоматизации для энергетики, для установок различных отраслей промышленности и жилищно-коммунального хозяйства.</w:t>
            </w:r>
          </w:p>
          <w:p w:rsidR="003E58AD" w:rsidRPr="00244F78" w:rsidRDefault="003E58AD" w:rsidP="00594728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244F78">
              <w:rPr>
                <w:color w:val="000000"/>
              </w:rPr>
              <w:t xml:space="preserve">В последнее время МЗТА и его научно-технический центр (НТЦ) сосредоточили свои усилия на разработке и подготовке серийного производства нового комплекса </w:t>
            </w:r>
            <w:r w:rsidRPr="00244F78">
              <w:rPr>
                <w:color w:val="000000"/>
              </w:rPr>
              <w:lastRenderedPageBreak/>
              <w:t>универсальных распределенных устройств управления КОНТАР.</w:t>
            </w:r>
          </w:p>
        </w:tc>
      </w:tr>
      <w:tr w:rsidR="003E58AD" w:rsidRPr="00244F78" w:rsidTr="00594728">
        <w:tc>
          <w:tcPr>
            <w:tcW w:w="2547" w:type="dxa"/>
          </w:tcPr>
          <w:p w:rsidR="003E58AD" w:rsidRPr="003E58AD" w:rsidRDefault="003E58AD" w:rsidP="00594728">
            <w:pPr>
              <w:spacing w:line="276" w:lineRule="auto"/>
              <w:rPr>
                <w:rStyle w:val="a8"/>
                <w:b w:val="0"/>
                <w:bCs w:val="0"/>
              </w:rPr>
            </w:pPr>
            <w:r w:rsidRPr="003E58AD">
              <w:rPr>
                <w:rStyle w:val="a8"/>
                <w:b w:val="0"/>
                <w:color w:val="000000"/>
                <w:shd w:val="clear" w:color="auto" w:fill="FFFFFF"/>
              </w:rPr>
              <w:lastRenderedPageBreak/>
              <w:t>Новосибирский энергомашиностроительный завод «ТАЙРА»</w:t>
            </w:r>
          </w:p>
        </w:tc>
        <w:tc>
          <w:tcPr>
            <w:tcW w:w="7075" w:type="dxa"/>
          </w:tcPr>
          <w:p w:rsidR="003E58AD" w:rsidRPr="00244F78" w:rsidRDefault="003E58AD" w:rsidP="003E58AD">
            <w:pPr>
              <w:spacing w:line="276" w:lineRule="auto"/>
              <w:jc w:val="both"/>
            </w:pPr>
            <w:r w:rsidRPr="00244F78">
              <w:rPr>
                <w:color w:val="000000"/>
                <w:shd w:val="clear" w:color="auto" w:fill="FFFFFF"/>
              </w:rPr>
              <w:t>Производитель типового и разработчик нестандартного вентиляционного и газоочистного оборудования, предназначенного для оснащения вентиляционных систем промышленных и общественных сооружений.</w:t>
            </w:r>
          </w:p>
        </w:tc>
      </w:tr>
    </w:tbl>
    <w:p w:rsidR="003E58AD" w:rsidRPr="00751518" w:rsidRDefault="003E58AD" w:rsidP="00751518">
      <w:pPr>
        <w:shd w:val="clear" w:color="000000" w:fill="auto"/>
        <w:suppressAutoHyphens/>
        <w:rPr>
          <w:sz w:val="28"/>
          <w:szCs w:val="28"/>
        </w:rPr>
      </w:pPr>
    </w:p>
    <w:p w:rsidR="00751518" w:rsidRPr="00751518" w:rsidRDefault="00751518" w:rsidP="00751518">
      <w:pPr>
        <w:ind w:firstLine="709"/>
        <w:jc w:val="both"/>
        <w:rPr>
          <w:rFonts w:ascii="Tahoma" w:hAnsi="Tahoma" w:cs="Tahoma"/>
          <w:b/>
          <w:bCs/>
          <w:color w:val="000000" w:themeColor="text1"/>
          <w:kern w:val="36"/>
          <w:sz w:val="28"/>
          <w:szCs w:val="28"/>
        </w:rPr>
      </w:pPr>
      <w:r w:rsidRPr="00751518">
        <w:rPr>
          <w:sz w:val="28"/>
          <w:szCs w:val="28"/>
        </w:rPr>
        <w:t>На предприятии</w:t>
      </w:r>
      <w:r w:rsidRPr="00751518">
        <w:rPr>
          <w:color w:val="000000" w:themeColor="text1"/>
          <w:sz w:val="28"/>
          <w:szCs w:val="28"/>
          <w:shd w:val="clear" w:color="auto" w:fill="FFFFFF"/>
        </w:rPr>
        <w:t xml:space="preserve"> ООО «ВентКомплекс» используется программа </w:t>
      </w:r>
      <w:r w:rsidRPr="00751518">
        <w:rPr>
          <w:bCs/>
          <w:color w:val="000000" w:themeColor="text1"/>
          <w:kern w:val="36"/>
          <w:sz w:val="28"/>
          <w:szCs w:val="28"/>
        </w:rPr>
        <w:t>1С:Предприятие.</w:t>
      </w:r>
    </w:p>
    <w:p w:rsidR="00751518" w:rsidRPr="00751518" w:rsidRDefault="00751518" w:rsidP="0075151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51518">
        <w:rPr>
          <w:bCs/>
          <w:color w:val="000000" w:themeColor="text1"/>
          <w:sz w:val="28"/>
          <w:szCs w:val="28"/>
          <w:shd w:val="clear" w:color="auto" w:fill="FFFFFF"/>
        </w:rPr>
        <w:t>1С:Предприятие</w:t>
      </w:r>
      <w:r w:rsidRPr="00751518">
        <w:rPr>
          <w:color w:val="000000" w:themeColor="text1"/>
          <w:sz w:val="28"/>
          <w:szCs w:val="28"/>
          <w:shd w:val="clear" w:color="auto" w:fill="FFFFFF"/>
        </w:rPr>
        <w:t> — программный продукт компании «1С», предназначенный для автоматизации деятельности на предприятии.</w:t>
      </w:r>
    </w:p>
    <w:p w:rsidR="00751518" w:rsidRPr="00751518" w:rsidRDefault="00751518" w:rsidP="0075151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51518">
        <w:rPr>
          <w:color w:val="000000" w:themeColor="text1"/>
          <w:sz w:val="28"/>
          <w:szCs w:val="28"/>
        </w:rPr>
        <w:t>«Компонента» «Бухгалтерский учёт» — наличие данной «компоненты» в 1С:Предприятии 7.7 позволяет использовать такие объекты, как «бухгалтерские планы счетов», «операции», «проводки». Используется, в первую очередь, в поставке «1С:Бухгалтерия 7.7».</w:t>
      </w:r>
    </w:p>
    <w:p w:rsidR="00751518" w:rsidRPr="00751518" w:rsidRDefault="00751518" w:rsidP="0075151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51518">
        <w:rPr>
          <w:color w:val="000000" w:themeColor="text1"/>
          <w:sz w:val="28"/>
          <w:szCs w:val="28"/>
        </w:rPr>
        <w:t>«Компонента» «Оперативный учёт» позволяет использовать объект «регистры». Входит в поставку «1С:Торговля+Склад 7.7» и других.</w:t>
      </w:r>
    </w:p>
    <w:p w:rsidR="00751518" w:rsidRPr="00751518" w:rsidRDefault="00751518" w:rsidP="0075151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51518">
        <w:rPr>
          <w:color w:val="000000" w:themeColor="text1"/>
          <w:sz w:val="28"/>
          <w:szCs w:val="28"/>
        </w:rPr>
        <w:t>«Компонента» «Расчёт» позволяет использовать объекты «журнал расчётов», «виды расчётов» и «группы расчётов». Входит в поставку «1С:Зарплата и Кадры 7.7», «1С:Основные средства 7.5» и других.</w:t>
      </w:r>
    </w:p>
    <w:p w:rsidR="00751518" w:rsidRPr="00751518" w:rsidRDefault="00751518" w:rsidP="0075151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51518">
        <w:rPr>
          <w:color w:val="000000" w:themeColor="text1"/>
          <w:sz w:val="28"/>
          <w:szCs w:val="28"/>
        </w:rPr>
        <w:t>«Компонента» «Управление распределёнными информационными базами (УРИБ)» позволяет осуществлять обмен информацией (синхронизацию) между физически отдалёнными узлами одной логически цельной базы данных. Например, обмен данными между бухгалтерией и отдалённым складом. Для ведения учёта не используется.</w:t>
      </w:r>
    </w:p>
    <w:p w:rsidR="00751518" w:rsidRPr="00751518" w:rsidRDefault="00751518" w:rsidP="0075151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51518">
        <w:rPr>
          <w:color w:val="000000" w:themeColor="text1"/>
          <w:sz w:val="28"/>
          <w:szCs w:val="28"/>
        </w:rPr>
        <w:t>«Компонента» «веб-расширение» позволяет создавать веб-интерфейс к учётной базе данных на основе технологии </w:t>
      </w:r>
      <w:hyperlink r:id="rId13" w:tooltip="Active Server Pages" w:history="1">
        <w:r w:rsidRPr="00751518">
          <w:rPr>
            <w:rStyle w:val="aa"/>
            <w:color w:val="000000" w:themeColor="text1"/>
            <w:sz w:val="28"/>
            <w:szCs w:val="28"/>
          </w:rPr>
          <w:t>ASP</w:t>
        </w:r>
      </w:hyperlink>
      <w:r w:rsidRPr="00751518">
        <w:rPr>
          <w:color w:val="000000" w:themeColor="text1"/>
          <w:sz w:val="28"/>
          <w:szCs w:val="28"/>
        </w:rPr>
        <w:t>. Для ведения учёта не используется.</w:t>
      </w:r>
    </w:p>
    <w:p w:rsidR="004D56D6" w:rsidRPr="00E73EE8" w:rsidRDefault="004D56D6" w:rsidP="004D56D6">
      <w:pPr>
        <w:shd w:val="clear" w:color="000000" w:fill="auto"/>
        <w:suppressAutoHyphens/>
        <w:ind w:firstLine="709"/>
        <w:jc w:val="both"/>
        <w:rPr>
          <w:sz w:val="28"/>
          <w:szCs w:val="28"/>
        </w:rPr>
      </w:pPr>
      <w:r w:rsidRPr="00E73EE8">
        <w:rPr>
          <w:sz w:val="28"/>
          <w:szCs w:val="28"/>
        </w:rPr>
        <w:t xml:space="preserve">На предприятии </w:t>
      </w:r>
      <w:r w:rsidRPr="004D56D6">
        <w:rPr>
          <w:rStyle w:val="a8"/>
          <w:b w:val="0"/>
          <w:color w:val="000000"/>
          <w:sz w:val="28"/>
          <w:szCs w:val="28"/>
          <w:shd w:val="clear" w:color="auto" w:fill="FFFFFF"/>
        </w:rPr>
        <w:t>ООО ПК «ВентКомплекс»</w:t>
      </w:r>
      <w:r w:rsidRPr="00E73EE8">
        <w:rPr>
          <w:sz w:val="28"/>
          <w:szCs w:val="28"/>
        </w:rPr>
        <w:t xml:space="preserve"> используют внешние и внутренние документы.</w:t>
      </w:r>
    </w:p>
    <w:p w:rsidR="004D56D6" w:rsidRPr="004D56D6" w:rsidRDefault="004D56D6" w:rsidP="004D56D6">
      <w:pPr>
        <w:shd w:val="clear" w:color="000000" w:fill="auto"/>
        <w:suppressAutoHyphens/>
        <w:ind w:firstLine="709"/>
        <w:jc w:val="both"/>
        <w:rPr>
          <w:b/>
          <w:sz w:val="28"/>
          <w:szCs w:val="28"/>
        </w:rPr>
      </w:pPr>
      <w:r w:rsidRPr="00E73EE8">
        <w:rPr>
          <w:sz w:val="28"/>
          <w:szCs w:val="28"/>
        </w:rPr>
        <w:t xml:space="preserve">Внешние документы используемые </w:t>
      </w:r>
      <w:r w:rsidRPr="004D56D6">
        <w:rPr>
          <w:rStyle w:val="a8"/>
          <w:b w:val="0"/>
          <w:color w:val="000000"/>
          <w:sz w:val="28"/>
          <w:szCs w:val="28"/>
          <w:shd w:val="clear" w:color="auto" w:fill="FFFFFF"/>
        </w:rPr>
        <w:t>ООО ПК «ВентКомплекс»:</w:t>
      </w:r>
    </w:p>
    <w:p w:rsidR="004D56D6" w:rsidRPr="00E73EE8" w:rsidRDefault="004D56D6" w:rsidP="004D56D6">
      <w:pPr>
        <w:shd w:val="clear" w:color="000000" w:fill="auto"/>
        <w:suppressAutoHyphens/>
        <w:ind w:firstLine="709"/>
        <w:jc w:val="both"/>
        <w:rPr>
          <w:sz w:val="28"/>
          <w:szCs w:val="28"/>
        </w:rPr>
      </w:pPr>
      <w:r w:rsidRPr="00E73EE8">
        <w:rPr>
          <w:sz w:val="28"/>
          <w:szCs w:val="28"/>
        </w:rPr>
        <w:t>- Товарно - транспортная накладная;</w:t>
      </w:r>
    </w:p>
    <w:p w:rsidR="004D56D6" w:rsidRPr="00E73EE8" w:rsidRDefault="004D56D6" w:rsidP="004D56D6">
      <w:pPr>
        <w:shd w:val="clear" w:color="000000" w:fill="auto"/>
        <w:suppressAutoHyphens/>
        <w:ind w:firstLine="709"/>
        <w:jc w:val="both"/>
        <w:rPr>
          <w:sz w:val="28"/>
          <w:szCs w:val="28"/>
        </w:rPr>
      </w:pPr>
      <w:r w:rsidRPr="00E73EE8">
        <w:rPr>
          <w:sz w:val="28"/>
          <w:szCs w:val="28"/>
        </w:rPr>
        <w:t>- Товарная накладная;</w:t>
      </w:r>
    </w:p>
    <w:p w:rsidR="004D56D6" w:rsidRPr="00E73EE8" w:rsidRDefault="004D56D6" w:rsidP="004D56D6">
      <w:pPr>
        <w:shd w:val="clear" w:color="000000" w:fill="auto"/>
        <w:suppressAutoHyphens/>
        <w:ind w:firstLine="709"/>
        <w:jc w:val="both"/>
        <w:rPr>
          <w:sz w:val="28"/>
          <w:szCs w:val="28"/>
        </w:rPr>
      </w:pPr>
      <w:r w:rsidRPr="00E73EE8">
        <w:rPr>
          <w:sz w:val="28"/>
          <w:szCs w:val="28"/>
        </w:rPr>
        <w:t>- Заявка по прием товаров;</w:t>
      </w:r>
    </w:p>
    <w:p w:rsidR="004D56D6" w:rsidRPr="00E73EE8" w:rsidRDefault="004D56D6" w:rsidP="004D56D6">
      <w:pPr>
        <w:shd w:val="clear" w:color="000000" w:fill="auto"/>
        <w:suppressAutoHyphens/>
        <w:ind w:firstLine="709"/>
        <w:jc w:val="both"/>
        <w:rPr>
          <w:sz w:val="28"/>
          <w:szCs w:val="28"/>
        </w:rPr>
      </w:pPr>
      <w:r w:rsidRPr="00E73EE8">
        <w:rPr>
          <w:sz w:val="28"/>
          <w:szCs w:val="28"/>
        </w:rPr>
        <w:t>- Заявка на отгрузку товаров.</w:t>
      </w:r>
    </w:p>
    <w:p w:rsidR="004D56D6" w:rsidRPr="00E73EE8" w:rsidRDefault="004D56D6" w:rsidP="004D56D6">
      <w:pPr>
        <w:shd w:val="clear" w:color="000000" w:fill="auto"/>
        <w:suppressAutoHyphens/>
        <w:ind w:firstLine="709"/>
        <w:jc w:val="both"/>
        <w:rPr>
          <w:sz w:val="28"/>
          <w:szCs w:val="28"/>
        </w:rPr>
      </w:pPr>
      <w:r w:rsidRPr="00E73EE8">
        <w:rPr>
          <w:sz w:val="28"/>
          <w:szCs w:val="28"/>
        </w:rPr>
        <w:t xml:space="preserve">Внутренние документы склада </w:t>
      </w:r>
      <w:r w:rsidRPr="004D56D6">
        <w:rPr>
          <w:rStyle w:val="a8"/>
          <w:b w:val="0"/>
          <w:color w:val="000000"/>
          <w:sz w:val="28"/>
          <w:szCs w:val="28"/>
          <w:shd w:val="clear" w:color="auto" w:fill="FFFFFF"/>
        </w:rPr>
        <w:t>ООО ПК «ВентКомплекс»</w:t>
      </w:r>
      <w:r w:rsidRPr="00E73EE8">
        <w:rPr>
          <w:sz w:val="28"/>
          <w:szCs w:val="28"/>
        </w:rPr>
        <w:t>:</w:t>
      </w:r>
    </w:p>
    <w:p w:rsidR="004D56D6" w:rsidRPr="00E73EE8" w:rsidRDefault="004D56D6" w:rsidP="004D56D6">
      <w:pPr>
        <w:shd w:val="clear" w:color="000000" w:fill="auto"/>
        <w:suppressAutoHyphens/>
        <w:ind w:firstLine="709"/>
        <w:jc w:val="both"/>
        <w:rPr>
          <w:sz w:val="28"/>
          <w:szCs w:val="28"/>
        </w:rPr>
      </w:pPr>
      <w:r w:rsidRPr="00E73EE8">
        <w:rPr>
          <w:sz w:val="28"/>
          <w:szCs w:val="28"/>
        </w:rPr>
        <w:t>- Приходная накладная;</w:t>
      </w:r>
    </w:p>
    <w:p w:rsidR="004D56D6" w:rsidRPr="00E73EE8" w:rsidRDefault="004D56D6" w:rsidP="004D56D6">
      <w:pPr>
        <w:shd w:val="clear" w:color="000000" w:fill="auto"/>
        <w:suppressAutoHyphens/>
        <w:ind w:firstLine="709"/>
        <w:jc w:val="both"/>
        <w:rPr>
          <w:sz w:val="28"/>
          <w:szCs w:val="28"/>
        </w:rPr>
      </w:pPr>
      <w:r w:rsidRPr="00E73EE8">
        <w:rPr>
          <w:sz w:val="28"/>
          <w:szCs w:val="28"/>
        </w:rPr>
        <w:t>- Расходная накладная;</w:t>
      </w:r>
    </w:p>
    <w:p w:rsidR="004D56D6" w:rsidRPr="00E73EE8" w:rsidRDefault="004D56D6" w:rsidP="004D56D6">
      <w:pPr>
        <w:shd w:val="clear" w:color="000000" w:fill="auto"/>
        <w:suppressAutoHyphens/>
        <w:ind w:firstLine="709"/>
        <w:jc w:val="both"/>
        <w:rPr>
          <w:sz w:val="28"/>
          <w:szCs w:val="28"/>
        </w:rPr>
      </w:pPr>
      <w:r w:rsidRPr="00E73EE8">
        <w:rPr>
          <w:sz w:val="28"/>
          <w:szCs w:val="28"/>
        </w:rPr>
        <w:t>- Журнал регистрации ТС;</w:t>
      </w:r>
    </w:p>
    <w:p w:rsidR="004D56D6" w:rsidRPr="00E73EE8" w:rsidRDefault="004D56D6" w:rsidP="004D56D6">
      <w:pPr>
        <w:shd w:val="clear" w:color="000000" w:fill="auto"/>
        <w:suppressAutoHyphens/>
        <w:ind w:firstLine="709"/>
        <w:jc w:val="both"/>
        <w:rPr>
          <w:sz w:val="28"/>
          <w:szCs w:val="28"/>
        </w:rPr>
      </w:pPr>
      <w:r w:rsidRPr="00E73EE8">
        <w:rPr>
          <w:sz w:val="28"/>
          <w:szCs w:val="28"/>
        </w:rPr>
        <w:t>- Акт приема ТМЦ с таблицей обнаруженных повреждений;</w:t>
      </w:r>
    </w:p>
    <w:p w:rsidR="004D56D6" w:rsidRPr="00E73EE8" w:rsidRDefault="004D56D6" w:rsidP="004D56D6">
      <w:pPr>
        <w:shd w:val="clear" w:color="000000" w:fill="auto"/>
        <w:suppressAutoHyphens/>
        <w:ind w:firstLine="709"/>
        <w:jc w:val="both"/>
        <w:rPr>
          <w:sz w:val="28"/>
          <w:szCs w:val="28"/>
        </w:rPr>
      </w:pPr>
      <w:r w:rsidRPr="00E73EE8">
        <w:rPr>
          <w:sz w:val="28"/>
          <w:szCs w:val="28"/>
        </w:rPr>
        <w:t>- Лист осмотра товара;</w:t>
      </w:r>
    </w:p>
    <w:p w:rsidR="004D56D6" w:rsidRDefault="004D56D6" w:rsidP="004D56D6">
      <w:pPr>
        <w:shd w:val="clear" w:color="000000" w:fill="auto"/>
        <w:suppressAutoHyphens/>
        <w:ind w:firstLine="709"/>
        <w:jc w:val="both"/>
        <w:rPr>
          <w:sz w:val="28"/>
          <w:szCs w:val="28"/>
        </w:rPr>
      </w:pPr>
      <w:r w:rsidRPr="00E73EE8">
        <w:rPr>
          <w:sz w:val="28"/>
          <w:szCs w:val="28"/>
        </w:rPr>
        <w:t>- Пропуска на въезд и выезд с территории склада.</w:t>
      </w:r>
    </w:p>
    <w:p w:rsidR="00B8178A" w:rsidRPr="00E73EE8" w:rsidRDefault="00B8178A" w:rsidP="00B8178A">
      <w:pPr>
        <w:shd w:val="clear" w:color="000000" w:fill="auto"/>
        <w:suppressAutoHyphens/>
        <w:ind w:firstLine="709"/>
        <w:jc w:val="both"/>
        <w:rPr>
          <w:sz w:val="28"/>
          <w:szCs w:val="28"/>
        </w:rPr>
      </w:pPr>
      <w:r w:rsidRPr="00E73EE8">
        <w:rPr>
          <w:sz w:val="28"/>
          <w:szCs w:val="28"/>
        </w:rPr>
        <w:t>Осуществление любой грузоперевозки предполагает наличие определенным набором оформленных документов.</w:t>
      </w:r>
    </w:p>
    <w:p w:rsidR="00B8178A" w:rsidRDefault="00B8178A" w:rsidP="00B8178A">
      <w:pPr>
        <w:pStyle w:val="a7"/>
        <w:shd w:val="clear" w:color="000000" w:fill="auto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30DF">
        <w:rPr>
          <w:sz w:val="28"/>
          <w:szCs w:val="28"/>
        </w:rPr>
        <w:t>Товарная накладная составляется в двух экземплярах:</w:t>
      </w:r>
    </w:p>
    <w:p w:rsidR="00B8178A" w:rsidRDefault="00B8178A" w:rsidP="00B8178A">
      <w:pPr>
        <w:pStyle w:val="a7"/>
        <w:shd w:val="clear" w:color="000000" w:fill="auto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E30DF">
        <w:rPr>
          <w:sz w:val="28"/>
          <w:szCs w:val="28"/>
        </w:rPr>
        <w:t>первый остается у организации, реализующей товарно-материальные ценности;</w:t>
      </w:r>
    </w:p>
    <w:p w:rsidR="00B8178A" w:rsidRDefault="00B8178A" w:rsidP="00B8178A">
      <w:pPr>
        <w:pStyle w:val="a7"/>
        <w:shd w:val="clear" w:color="000000" w:fill="auto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E30DF">
        <w:rPr>
          <w:sz w:val="28"/>
          <w:szCs w:val="28"/>
        </w:rPr>
        <w:t>второй передается организации-покупателю.</w:t>
      </w:r>
    </w:p>
    <w:p w:rsidR="004D56D6" w:rsidRPr="00E73EE8" w:rsidRDefault="004D56D6" w:rsidP="004D56D6">
      <w:pPr>
        <w:shd w:val="clear" w:color="000000" w:fill="auto"/>
        <w:suppressAutoHyphens/>
        <w:ind w:firstLine="709"/>
        <w:jc w:val="both"/>
        <w:rPr>
          <w:sz w:val="28"/>
          <w:szCs w:val="28"/>
        </w:rPr>
      </w:pPr>
    </w:p>
    <w:p w:rsidR="008853EF" w:rsidRDefault="008853EF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br w:type="page"/>
      </w:r>
    </w:p>
    <w:p w:rsidR="006B05EA" w:rsidRPr="008853EF" w:rsidRDefault="008853EF" w:rsidP="008853EF">
      <w:pPr>
        <w:pStyle w:val="a3"/>
        <w:numPr>
          <w:ilvl w:val="0"/>
          <w:numId w:val="4"/>
        </w:numPr>
        <w:jc w:val="center"/>
        <w:rPr>
          <w:color w:val="000000" w:themeColor="text1"/>
          <w:sz w:val="28"/>
        </w:rPr>
      </w:pPr>
      <w:r w:rsidRPr="008853EF">
        <w:rPr>
          <w:sz w:val="28"/>
        </w:rPr>
        <w:lastRenderedPageBreak/>
        <w:t>Изучение численности работников, уровень их квалификации, штатного расписания, кадрового состава</w:t>
      </w:r>
    </w:p>
    <w:p w:rsidR="008853EF" w:rsidRDefault="008853EF" w:rsidP="00031E4F">
      <w:pPr>
        <w:rPr>
          <w:color w:val="000000" w:themeColor="text1"/>
          <w:sz w:val="28"/>
        </w:rPr>
      </w:pPr>
    </w:p>
    <w:p w:rsidR="00031E4F" w:rsidRDefault="00031E4F" w:rsidP="00031E4F">
      <w:pPr>
        <w:rPr>
          <w:color w:val="000000" w:themeColor="text1"/>
          <w:sz w:val="28"/>
        </w:rPr>
      </w:pPr>
    </w:p>
    <w:p w:rsidR="00031E4F" w:rsidRDefault="00031E4F" w:rsidP="00031E4F">
      <w:pPr>
        <w:rPr>
          <w:color w:val="000000" w:themeColor="text1"/>
          <w:sz w:val="28"/>
        </w:rPr>
      </w:pPr>
    </w:p>
    <w:p w:rsidR="00031E4F" w:rsidRPr="000C42DF" w:rsidRDefault="00031E4F" w:rsidP="00031E4F">
      <w:pPr>
        <w:ind w:firstLine="709"/>
        <w:jc w:val="both"/>
        <w:rPr>
          <w:color w:val="000000" w:themeColor="text1"/>
          <w:sz w:val="32"/>
        </w:rPr>
      </w:pPr>
      <w:r w:rsidRPr="00031E4F">
        <w:rPr>
          <w:rStyle w:val="a8"/>
          <w:b w:val="0"/>
          <w:color w:val="000000"/>
          <w:sz w:val="28"/>
          <w:shd w:val="clear" w:color="auto" w:fill="FFFFFF"/>
        </w:rPr>
        <w:t xml:space="preserve">ООО </w:t>
      </w:r>
      <w:r>
        <w:rPr>
          <w:rStyle w:val="a8"/>
          <w:b w:val="0"/>
          <w:color w:val="000000"/>
          <w:sz w:val="28"/>
          <w:shd w:val="clear" w:color="auto" w:fill="FFFFFF"/>
        </w:rPr>
        <w:t xml:space="preserve">ПК </w:t>
      </w:r>
      <w:r w:rsidRPr="00031E4F">
        <w:rPr>
          <w:rStyle w:val="a8"/>
          <w:b w:val="0"/>
          <w:color w:val="000000"/>
          <w:sz w:val="28"/>
          <w:shd w:val="clear" w:color="auto" w:fill="FFFFFF"/>
        </w:rPr>
        <w:t>«ВентКомплекс»</w:t>
      </w:r>
      <w:r w:rsidRPr="005105B6">
        <w:rPr>
          <w:b/>
          <w:color w:val="000000"/>
          <w:sz w:val="28"/>
          <w:shd w:val="clear" w:color="auto" w:fill="FFFFFF"/>
        </w:rPr>
        <w:t> </w:t>
      </w:r>
      <w:r w:rsidRPr="000C42DF">
        <w:rPr>
          <w:color w:val="000000"/>
          <w:sz w:val="28"/>
          <w:shd w:val="clear" w:color="auto" w:fill="FFFFFF"/>
        </w:rPr>
        <w:t>имеет огромный опыт работы в области вентиляции и выполняет весь комплекс работ по проектированию, поставке, монтажу и гарантийному обслуживанию систем вентиляции и кондиционирования воздуха в бытовых, офисных и промышленных помещениях.</w:t>
      </w:r>
    </w:p>
    <w:p w:rsidR="00031E4F" w:rsidRDefault="00031E4F" w:rsidP="00031E4F">
      <w:pPr>
        <w:ind w:firstLine="709"/>
        <w:jc w:val="both"/>
        <w:rPr>
          <w:color w:val="000000"/>
          <w:sz w:val="28"/>
          <w:shd w:val="clear" w:color="auto" w:fill="FFFFFF"/>
        </w:rPr>
      </w:pPr>
      <w:r w:rsidRPr="000C42DF">
        <w:rPr>
          <w:color w:val="000000"/>
          <w:sz w:val="28"/>
          <w:shd w:val="clear" w:color="auto" w:fill="FFFFFF"/>
        </w:rPr>
        <w:t xml:space="preserve">Коллектив состоит более чем из ста специалистов, многолетний опыт которых передается из поколения в поколение.  </w:t>
      </w:r>
    </w:p>
    <w:p w:rsidR="00031E4F" w:rsidRDefault="00031E4F" w:rsidP="00031E4F">
      <w:pPr>
        <w:ind w:firstLine="709"/>
        <w:jc w:val="both"/>
        <w:rPr>
          <w:color w:val="000000"/>
          <w:sz w:val="28"/>
          <w:shd w:val="clear" w:color="auto" w:fill="FFFFFF"/>
        </w:rPr>
      </w:pPr>
      <w:r w:rsidRPr="000C42DF">
        <w:rPr>
          <w:color w:val="000000"/>
          <w:sz w:val="28"/>
          <w:shd w:val="clear" w:color="auto" w:fill="FFFFFF"/>
        </w:rPr>
        <w:t xml:space="preserve">В распоряжении сотрудников имеется научно-техническая библиотека (более 40 000 экземпляров), архив типовых и собственных проектов, база данных климатического оборудования в электронном виде, средства автоматизированного проектирования. </w:t>
      </w:r>
    </w:p>
    <w:p w:rsidR="00031E4F" w:rsidRDefault="00031E4F" w:rsidP="00031E4F">
      <w:pPr>
        <w:ind w:firstLine="709"/>
        <w:jc w:val="both"/>
        <w:rPr>
          <w:color w:val="000000"/>
          <w:sz w:val="28"/>
        </w:rPr>
      </w:pPr>
      <w:r w:rsidRPr="000C42DF">
        <w:rPr>
          <w:color w:val="000000"/>
          <w:sz w:val="28"/>
        </w:rPr>
        <w:t>Монтаж проводят высококвалифицированные специалисты, прошедшие обучение у фирм-производителей, имеющие большой опыт работы и профессиональное монтажное оборудование.</w:t>
      </w:r>
    </w:p>
    <w:p w:rsidR="00031E4F" w:rsidRDefault="00031E4F" w:rsidP="00031E4F">
      <w:pPr>
        <w:ind w:firstLine="709"/>
        <w:jc w:val="both"/>
        <w:rPr>
          <w:color w:val="000000" w:themeColor="text1"/>
          <w:sz w:val="28"/>
          <w:szCs w:val="28"/>
        </w:rPr>
      </w:pPr>
      <w:r w:rsidRPr="0015029C">
        <w:rPr>
          <w:color w:val="000000" w:themeColor="text1"/>
          <w:sz w:val="28"/>
          <w:szCs w:val="28"/>
        </w:rPr>
        <w:t xml:space="preserve">Анализ кадрового обеспечения </w:t>
      </w:r>
      <w:r w:rsidRPr="00031E4F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ООО </w:t>
      </w:r>
      <w:r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ПК </w:t>
      </w:r>
      <w:r w:rsidRPr="00031E4F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«ВентКомплекс»</w:t>
      </w:r>
      <w:r w:rsidRPr="00031E4F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Pr="0015029C">
        <w:rPr>
          <w:color w:val="000000" w:themeColor="text1"/>
          <w:sz w:val="28"/>
          <w:szCs w:val="28"/>
        </w:rPr>
        <w:t>начнем с рассмотрения показателя обеспеченности предприятия трудовыми ресурсами, так как от обеспеченности предприятия трудовыми ресурсами и эффективности их использования зависят объем и своевременность выполнения всех работ, степень использования оборудования, машин, механизмов и как следствие - объем производства продукции, ее себестоимость, прибыль и ряд других экономических показателей.</w:t>
      </w:r>
    </w:p>
    <w:p w:rsidR="00031E4F" w:rsidRDefault="00031E4F" w:rsidP="00031E4F">
      <w:pPr>
        <w:ind w:firstLine="709"/>
        <w:jc w:val="both"/>
        <w:rPr>
          <w:color w:val="000000" w:themeColor="text1"/>
          <w:sz w:val="28"/>
          <w:szCs w:val="28"/>
        </w:rPr>
      </w:pPr>
      <w:r w:rsidRPr="0015029C">
        <w:rPr>
          <w:color w:val="000000" w:themeColor="text1"/>
          <w:sz w:val="28"/>
          <w:szCs w:val="28"/>
        </w:rPr>
        <w:t xml:space="preserve">Таблица </w:t>
      </w:r>
      <w:r>
        <w:rPr>
          <w:color w:val="000000" w:themeColor="text1"/>
          <w:sz w:val="28"/>
          <w:szCs w:val="28"/>
        </w:rPr>
        <w:t>3</w:t>
      </w:r>
      <w:r w:rsidRPr="0015029C">
        <w:rPr>
          <w:color w:val="000000" w:themeColor="text1"/>
          <w:sz w:val="28"/>
          <w:szCs w:val="28"/>
        </w:rPr>
        <w:t xml:space="preserve"> - Обеспеченность </w:t>
      </w:r>
      <w:r w:rsidRPr="00031E4F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ООО </w:t>
      </w:r>
      <w:r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ПК </w:t>
      </w:r>
      <w:r w:rsidRPr="00031E4F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«ВентКомплекс»</w:t>
      </w:r>
      <w:r w:rsidRPr="0015029C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Pr="0015029C">
        <w:rPr>
          <w:color w:val="000000" w:themeColor="text1"/>
          <w:sz w:val="28"/>
          <w:szCs w:val="28"/>
        </w:rPr>
        <w:t>трудовыми ресурсами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183"/>
        <w:gridCol w:w="2189"/>
        <w:gridCol w:w="2056"/>
        <w:gridCol w:w="1911"/>
      </w:tblGrid>
      <w:tr w:rsidR="00031E4F" w:rsidRPr="00711B05" w:rsidTr="00594728">
        <w:trPr>
          <w:jc w:val="center"/>
        </w:trPr>
        <w:tc>
          <w:tcPr>
            <w:tcW w:w="3256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Категория работников</w:t>
            </w:r>
          </w:p>
        </w:tc>
        <w:tc>
          <w:tcPr>
            <w:tcW w:w="2268" w:type="dxa"/>
            <w:vAlign w:val="center"/>
          </w:tcPr>
          <w:p w:rsidR="00031E4F" w:rsidRPr="00711B05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201</w:t>
            </w:r>
            <w:r>
              <w:rPr>
                <w:color w:val="000000"/>
              </w:rPr>
              <w:t>6</w:t>
            </w:r>
            <w:r w:rsidRPr="00711B05">
              <w:rPr>
                <w:color w:val="000000"/>
              </w:rPr>
              <w:t xml:space="preserve"> г.. чел</w:t>
            </w:r>
          </w:p>
        </w:tc>
        <w:tc>
          <w:tcPr>
            <w:tcW w:w="2126" w:type="dxa"/>
            <w:vAlign w:val="center"/>
          </w:tcPr>
          <w:p w:rsidR="00031E4F" w:rsidRPr="00711B05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201</w:t>
            </w:r>
            <w:r>
              <w:rPr>
                <w:color w:val="000000"/>
              </w:rPr>
              <w:t>7</w:t>
            </w:r>
            <w:r w:rsidRPr="00711B05">
              <w:rPr>
                <w:color w:val="000000"/>
              </w:rPr>
              <w:t xml:space="preserve"> г., чел</w:t>
            </w:r>
          </w:p>
        </w:tc>
        <w:tc>
          <w:tcPr>
            <w:tcW w:w="1972" w:type="dxa"/>
            <w:vAlign w:val="center"/>
          </w:tcPr>
          <w:p w:rsidR="00031E4F" w:rsidRPr="00711B05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201</w:t>
            </w:r>
            <w:r>
              <w:rPr>
                <w:color w:val="000000"/>
              </w:rPr>
              <w:t>8</w:t>
            </w:r>
            <w:r w:rsidRPr="00711B05">
              <w:rPr>
                <w:color w:val="000000"/>
              </w:rPr>
              <w:t xml:space="preserve"> г., чел</w:t>
            </w:r>
          </w:p>
        </w:tc>
      </w:tr>
      <w:tr w:rsidR="00031E4F" w:rsidRPr="00711B05" w:rsidTr="00594728">
        <w:trPr>
          <w:jc w:val="center"/>
        </w:trPr>
        <w:tc>
          <w:tcPr>
            <w:tcW w:w="3256" w:type="dxa"/>
            <w:vAlign w:val="center"/>
          </w:tcPr>
          <w:p w:rsidR="00031E4F" w:rsidRPr="00711B05" w:rsidRDefault="00031E4F" w:rsidP="00594728">
            <w:pPr>
              <w:spacing w:line="276" w:lineRule="auto"/>
              <w:rPr>
                <w:color w:val="000000"/>
              </w:rPr>
            </w:pPr>
            <w:r w:rsidRPr="00711B05">
              <w:rPr>
                <w:color w:val="000000"/>
              </w:rPr>
              <w:t>Среднесписочная численность</w:t>
            </w:r>
          </w:p>
        </w:tc>
        <w:tc>
          <w:tcPr>
            <w:tcW w:w="2268" w:type="dxa"/>
            <w:vAlign w:val="center"/>
          </w:tcPr>
          <w:p w:rsidR="00031E4F" w:rsidRPr="00711B05" w:rsidRDefault="00031E4F" w:rsidP="00031E4F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43</w:t>
            </w:r>
          </w:p>
        </w:tc>
        <w:tc>
          <w:tcPr>
            <w:tcW w:w="2126" w:type="dxa"/>
            <w:vAlign w:val="center"/>
          </w:tcPr>
          <w:p w:rsidR="00031E4F" w:rsidRPr="00711B05" w:rsidRDefault="00031E4F" w:rsidP="00031E4F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87</w:t>
            </w:r>
          </w:p>
        </w:tc>
        <w:tc>
          <w:tcPr>
            <w:tcW w:w="1972" w:type="dxa"/>
            <w:vAlign w:val="center"/>
          </w:tcPr>
          <w:p w:rsidR="00031E4F" w:rsidRPr="00711B05" w:rsidRDefault="00031E4F" w:rsidP="00031E4F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121</w:t>
            </w:r>
          </w:p>
        </w:tc>
      </w:tr>
      <w:tr w:rsidR="00031E4F" w:rsidRPr="00711B05" w:rsidTr="00594728">
        <w:trPr>
          <w:jc w:val="center"/>
        </w:trPr>
        <w:tc>
          <w:tcPr>
            <w:tcW w:w="3256" w:type="dxa"/>
            <w:vAlign w:val="center"/>
          </w:tcPr>
          <w:p w:rsidR="00031E4F" w:rsidRDefault="00031E4F" w:rsidP="00594728">
            <w:pPr>
              <w:spacing w:line="276" w:lineRule="auto"/>
              <w:rPr>
                <w:color w:val="000000"/>
              </w:rPr>
            </w:pPr>
            <w:r w:rsidRPr="00711B05">
              <w:rPr>
                <w:color w:val="000000"/>
              </w:rPr>
              <w:t>Рабочие:</w:t>
            </w:r>
          </w:p>
          <w:p w:rsidR="00031E4F" w:rsidRPr="00711B05" w:rsidRDefault="00031E4F" w:rsidP="0059472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упаковщики</w:t>
            </w:r>
          </w:p>
          <w:p w:rsidR="00031E4F" w:rsidRPr="00711B05" w:rsidRDefault="00031E4F" w:rsidP="00594728">
            <w:pPr>
              <w:spacing w:line="276" w:lineRule="auto"/>
              <w:rPr>
                <w:color w:val="000000"/>
              </w:rPr>
            </w:pPr>
            <w:r w:rsidRPr="00711B05">
              <w:rPr>
                <w:color w:val="000000"/>
              </w:rPr>
              <w:t>- монтажники</w:t>
            </w:r>
          </w:p>
          <w:p w:rsidR="00031E4F" w:rsidRPr="00711B05" w:rsidRDefault="00031E4F" w:rsidP="00594728">
            <w:pPr>
              <w:spacing w:line="276" w:lineRule="auto"/>
              <w:rPr>
                <w:color w:val="000000"/>
              </w:rPr>
            </w:pPr>
            <w:r w:rsidRPr="00711B05">
              <w:rPr>
                <w:color w:val="000000"/>
              </w:rPr>
              <w:t>- технологи</w:t>
            </w:r>
          </w:p>
          <w:p w:rsidR="00031E4F" w:rsidRPr="00711B05" w:rsidRDefault="00031E4F" w:rsidP="00594728">
            <w:pPr>
              <w:spacing w:line="276" w:lineRule="auto"/>
              <w:rPr>
                <w:color w:val="000000"/>
              </w:rPr>
            </w:pPr>
            <w:r w:rsidRPr="00711B05">
              <w:rPr>
                <w:color w:val="000000"/>
              </w:rPr>
              <w:t>- прочие рабочие</w:t>
            </w:r>
          </w:p>
        </w:tc>
        <w:tc>
          <w:tcPr>
            <w:tcW w:w="2268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35</w:t>
            </w:r>
          </w:p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4</w:t>
            </w:r>
          </w:p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8</w:t>
            </w:r>
          </w:p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14</w:t>
            </w:r>
          </w:p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9</w:t>
            </w:r>
          </w:p>
        </w:tc>
        <w:tc>
          <w:tcPr>
            <w:tcW w:w="2126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70</w:t>
            </w:r>
          </w:p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8</w:t>
            </w:r>
          </w:p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15</w:t>
            </w:r>
          </w:p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29</w:t>
            </w:r>
          </w:p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18</w:t>
            </w:r>
          </w:p>
        </w:tc>
        <w:tc>
          <w:tcPr>
            <w:tcW w:w="1972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98</w:t>
            </w:r>
          </w:p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10</w:t>
            </w:r>
          </w:p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25</w:t>
            </w:r>
          </w:p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37</w:t>
            </w:r>
          </w:p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23</w:t>
            </w:r>
          </w:p>
        </w:tc>
      </w:tr>
      <w:tr w:rsidR="00031E4F" w:rsidRPr="00711B05" w:rsidTr="00594728">
        <w:trPr>
          <w:jc w:val="center"/>
        </w:trPr>
        <w:tc>
          <w:tcPr>
            <w:tcW w:w="3256" w:type="dxa"/>
            <w:vAlign w:val="center"/>
          </w:tcPr>
          <w:p w:rsidR="00031E4F" w:rsidRPr="00711B05" w:rsidRDefault="00031E4F" w:rsidP="00594728">
            <w:pPr>
              <w:spacing w:line="276" w:lineRule="auto"/>
              <w:rPr>
                <w:color w:val="000000"/>
              </w:rPr>
            </w:pPr>
            <w:r w:rsidRPr="00711B05">
              <w:rPr>
                <w:color w:val="000000"/>
              </w:rPr>
              <w:t>Специалисты</w:t>
            </w:r>
          </w:p>
        </w:tc>
        <w:tc>
          <w:tcPr>
            <w:tcW w:w="2268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4</w:t>
            </w:r>
          </w:p>
        </w:tc>
        <w:tc>
          <w:tcPr>
            <w:tcW w:w="2126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9</w:t>
            </w:r>
          </w:p>
        </w:tc>
        <w:tc>
          <w:tcPr>
            <w:tcW w:w="1972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12</w:t>
            </w:r>
          </w:p>
        </w:tc>
      </w:tr>
      <w:tr w:rsidR="00031E4F" w:rsidRPr="00711B05" w:rsidTr="00594728">
        <w:trPr>
          <w:jc w:val="center"/>
        </w:trPr>
        <w:tc>
          <w:tcPr>
            <w:tcW w:w="3256" w:type="dxa"/>
            <w:vAlign w:val="center"/>
          </w:tcPr>
          <w:p w:rsidR="00031E4F" w:rsidRPr="00711B05" w:rsidRDefault="00031E4F" w:rsidP="00594728">
            <w:pPr>
              <w:spacing w:line="276" w:lineRule="auto"/>
              <w:rPr>
                <w:color w:val="000000"/>
              </w:rPr>
            </w:pPr>
            <w:r w:rsidRPr="00711B05">
              <w:rPr>
                <w:color w:val="000000"/>
              </w:rPr>
              <w:t>Руководители</w:t>
            </w:r>
          </w:p>
        </w:tc>
        <w:tc>
          <w:tcPr>
            <w:tcW w:w="2268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2</w:t>
            </w:r>
          </w:p>
        </w:tc>
        <w:tc>
          <w:tcPr>
            <w:tcW w:w="2126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2</w:t>
            </w:r>
          </w:p>
        </w:tc>
        <w:tc>
          <w:tcPr>
            <w:tcW w:w="1972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2</w:t>
            </w:r>
          </w:p>
        </w:tc>
      </w:tr>
    </w:tbl>
    <w:p w:rsidR="00031E4F" w:rsidRDefault="00031E4F" w:rsidP="00031E4F">
      <w:pPr>
        <w:shd w:val="clear" w:color="auto" w:fill="FFFFFF"/>
        <w:spacing w:line="360" w:lineRule="auto"/>
        <w:ind w:firstLine="709"/>
        <w:jc w:val="both"/>
        <w:rPr>
          <w:rFonts w:ascii="Open Sans" w:hAnsi="Open Sans"/>
          <w:color w:val="000000"/>
          <w:sz w:val="20"/>
          <w:szCs w:val="20"/>
        </w:rPr>
      </w:pPr>
    </w:p>
    <w:p w:rsidR="00031E4F" w:rsidRPr="00711B05" w:rsidRDefault="00031E4F" w:rsidP="00031E4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11B05">
        <w:rPr>
          <w:color w:val="000000"/>
          <w:sz w:val="28"/>
          <w:szCs w:val="28"/>
        </w:rPr>
        <w:t xml:space="preserve">Данные таблицы свидетельствуют о том, что предприятия </w:t>
      </w:r>
      <w:r w:rsidRPr="00031E4F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ООО ПК «ВентКомплекс»</w:t>
      </w:r>
      <w:r w:rsidRPr="00711B05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Pr="00711B05">
        <w:rPr>
          <w:color w:val="000000"/>
          <w:sz w:val="28"/>
          <w:szCs w:val="28"/>
        </w:rPr>
        <w:t xml:space="preserve">в целом обеспеченно трудовыми ресурсами. Этому свидетельствует то, что на предприятии наблюдается увеличение среднесписочной численности персонала. Основную долю составляют технологи, монтажники и рабочие, это говорит о том, что предприятие </w:t>
      </w:r>
      <w:r w:rsidRPr="00711B05">
        <w:rPr>
          <w:color w:val="000000"/>
          <w:sz w:val="28"/>
          <w:szCs w:val="28"/>
        </w:rPr>
        <w:lastRenderedPageBreak/>
        <w:t>обеспеченно персоналом для проведения производственного процесса на достаточно высоком уровне.</w:t>
      </w:r>
    </w:p>
    <w:p w:rsidR="00031E4F" w:rsidRPr="00711B05" w:rsidRDefault="00031E4F" w:rsidP="00031E4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11B05">
        <w:rPr>
          <w:color w:val="000000"/>
          <w:sz w:val="28"/>
          <w:szCs w:val="28"/>
        </w:rPr>
        <w:t>Изменение численности работающих, независимо от причин выбытия и источников пополнения, называют оборотом рабочей силы. Для оценки качества работы с кадрами используется система показателей, характеризующая движение персонала. Степень подвижности рабочей силы на предприятии характеризуют коэффициенты оборота по приему и увольнению, нерациональное использование кадров характеризует коэффициент текучести и коэффициентом постоянства кадров.</w:t>
      </w:r>
    </w:p>
    <w:p w:rsidR="00031E4F" w:rsidRPr="00031E4F" w:rsidRDefault="00031E4F" w:rsidP="00031E4F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711B05">
        <w:rPr>
          <w:color w:val="000000"/>
          <w:sz w:val="28"/>
          <w:szCs w:val="28"/>
        </w:rPr>
        <w:t xml:space="preserve">Таблица </w:t>
      </w:r>
      <w:r>
        <w:rPr>
          <w:color w:val="000000"/>
          <w:sz w:val="28"/>
          <w:szCs w:val="28"/>
        </w:rPr>
        <w:t>4</w:t>
      </w:r>
      <w:r w:rsidRPr="00711B05">
        <w:rPr>
          <w:color w:val="000000"/>
          <w:sz w:val="28"/>
          <w:szCs w:val="28"/>
        </w:rPr>
        <w:t xml:space="preserve"> - Показатели движения рабочей силы </w:t>
      </w:r>
      <w:r w:rsidRPr="00031E4F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ООО ПК «ВентКомплекс»</w:t>
      </w:r>
      <w:r w:rsidRPr="00031E4F">
        <w:rPr>
          <w:b/>
          <w:color w:val="000000" w:themeColor="text1"/>
          <w:sz w:val="28"/>
          <w:szCs w:val="28"/>
          <w:shd w:val="clear" w:color="auto" w:fill="FFFFFF"/>
        </w:rPr>
        <w:t> 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52"/>
        <w:gridCol w:w="1655"/>
        <w:gridCol w:w="1788"/>
        <w:gridCol w:w="1644"/>
      </w:tblGrid>
      <w:tr w:rsidR="00031E4F" w:rsidRPr="00711B05" w:rsidTr="00594728">
        <w:tc>
          <w:tcPr>
            <w:tcW w:w="4390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Показатель, чел.</w:t>
            </w:r>
          </w:p>
        </w:tc>
        <w:tc>
          <w:tcPr>
            <w:tcW w:w="1701" w:type="dxa"/>
            <w:vAlign w:val="center"/>
          </w:tcPr>
          <w:p w:rsidR="00031E4F" w:rsidRPr="00711B05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201</w:t>
            </w:r>
            <w:r>
              <w:rPr>
                <w:color w:val="000000"/>
              </w:rPr>
              <w:t>6</w:t>
            </w:r>
            <w:r w:rsidRPr="00711B05">
              <w:rPr>
                <w:color w:val="000000"/>
              </w:rPr>
              <w:t xml:space="preserve"> г.. чел</w:t>
            </w:r>
          </w:p>
        </w:tc>
        <w:tc>
          <w:tcPr>
            <w:tcW w:w="1842" w:type="dxa"/>
            <w:vAlign w:val="center"/>
          </w:tcPr>
          <w:p w:rsidR="00031E4F" w:rsidRPr="00711B05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201</w:t>
            </w:r>
            <w:r>
              <w:rPr>
                <w:color w:val="000000"/>
              </w:rPr>
              <w:t>7</w:t>
            </w:r>
            <w:r w:rsidRPr="00711B05">
              <w:rPr>
                <w:color w:val="000000"/>
              </w:rPr>
              <w:t xml:space="preserve"> г., чел</w:t>
            </w:r>
          </w:p>
        </w:tc>
        <w:tc>
          <w:tcPr>
            <w:tcW w:w="1689" w:type="dxa"/>
            <w:vAlign w:val="center"/>
          </w:tcPr>
          <w:p w:rsidR="00031E4F" w:rsidRPr="00711B05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201</w:t>
            </w:r>
            <w:r>
              <w:rPr>
                <w:color w:val="000000"/>
              </w:rPr>
              <w:t>8</w:t>
            </w:r>
            <w:r w:rsidRPr="00711B05">
              <w:rPr>
                <w:color w:val="000000"/>
              </w:rPr>
              <w:t xml:space="preserve"> г., чел</w:t>
            </w:r>
          </w:p>
        </w:tc>
      </w:tr>
      <w:tr w:rsidR="00031E4F" w:rsidRPr="00711B05" w:rsidTr="00594728">
        <w:tc>
          <w:tcPr>
            <w:tcW w:w="4390" w:type="dxa"/>
            <w:vAlign w:val="center"/>
          </w:tcPr>
          <w:p w:rsidR="00031E4F" w:rsidRPr="00711B05" w:rsidRDefault="00031E4F" w:rsidP="00594728">
            <w:pPr>
              <w:spacing w:line="276" w:lineRule="auto"/>
              <w:rPr>
                <w:color w:val="000000"/>
              </w:rPr>
            </w:pPr>
            <w:r w:rsidRPr="00711B05">
              <w:rPr>
                <w:color w:val="000000"/>
              </w:rPr>
              <w:t>Уволено работников всего, чел</w:t>
            </w:r>
          </w:p>
          <w:p w:rsidR="00031E4F" w:rsidRPr="00711B05" w:rsidRDefault="00031E4F" w:rsidP="00594728">
            <w:pPr>
              <w:spacing w:line="276" w:lineRule="auto"/>
              <w:rPr>
                <w:color w:val="000000"/>
              </w:rPr>
            </w:pPr>
            <w:r w:rsidRPr="00711B05">
              <w:rPr>
                <w:color w:val="000000"/>
              </w:rPr>
              <w:t>- по собственному желанию</w:t>
            </w:r>
          </w:p>
          <w:p w:rsidR="00031E4F" w:rsidRPr="00711B05" w:rsidRDefault="00031E4F" w:rsidP="00594728">
            <w:pPr>
              <w:spacing w:line="276" w:lineRule="auto"/>
              <w:rPr>
                <w:color w:val="000000"/>
              </w:rPr>
            </w:pPr>
            <w:r w:rsidRPr="00711B05">
              <w:rPr>
                <w:color w:val="000000"/>
              </w:rPr>
              <w:t>- за нарушение трудовой дисциплины</w:t>
            </w:r>
          </w:p>
        </w:tc>
        <w:tc>
          <w:tcPr>
            <w:tcW w:w="1701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5</w:t>
            </w:r>
          </w:p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4</w:t>
            </w:r>
          </w:p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1</w:t>
            </w:r>
          </w:p>
        </w:tc>
        <w:tc>
          <w:tcPr>
            <w:tcW w:w="1842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11</w:t>
            </w:r>
          </w:p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9</w:t>
            </w:r>
          </w:p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2</w:t>
            </w:r>
          </w:p>
        </w:tc>
        <w:tc>
          <w:tcPr>
            <w:tcW w:w="1689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23</w:t>
            </w:r>
          </w:p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19</w:t>
            </w:r>
          </w:p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4</w:t>
            </w:r>
          </w:p>
        </w:tc>
      </w:tr>
      <w:tr w:rsidR="00031E4F" w:rsidRPr="00711B05" w:rsidTr="00594728">
        <w:tc>
          <w:tcPr>
            <w:tcW w:w="4390" w:type="dxa"/>
            <w:vAlign w:val="center"/>
          </w:tcPr>
          <w:p w:rsidR="00031E4F" w:rsidRPr="00711B05" w:rsidRDefault="00031E4F" w:rsidP="00594728">
            <w:pPr>
              <w:spacing w:line="276" w:lineRule="auto"/>
              <w:rPr>
                <w:color w:val="000000"/>
              </w:rPr>
            </w:pPr>
            <w:r w:rsidRPr="00711B05">
              <w:rPr>
                <w:color w:val="000000"/>
              </w:rPr>
              <w:t>Принято работников всего, чел</w:t>
            </w:r>
          </w:p>
        </w:tc>
        <w:tc>
          <w:tcPr>
            <w:tcW w:w="1701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11</w:t>
            </w:r>
          </w:p>
        </w:tc>
        <w:tc>
          <w:tcPr>
            <w:tcW w:w="1842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55</w:t>
            </w:r>
          </w:p>
        </w:tc>
        <w:tc>
          <w:tcPr>
            <w:tcW w:w="1689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57</w:t>
            </w:r>
          </w:p>
        </w:tc>
      </w:tr>
      <w:tr w:rsidR="00031E4F" w:rsidRPr="00711B05" w:rsidTr="00594728">
        <w:tc>
          <w:tcPr>
            <w:tcW w:w="4390" w:type="dxa"/>
            <w:vAlign w:val="center"/>
          </w:tcPr>
          <w:p w:rsidR="00031E4F" w:rsidRPr="00711B05" w:rsidRDefault="00031E4F" w:rsidP="00594728">
            <w:pPr>
              <w:spacing w:line="276" w:lineRule="auto"/>
              <w:rPr>
                <w:color w:val="000000"/>
              </w:rPr>
            </w:pPr>
            <w:r w:rsidRPr="00711B05">
              <w:rPr>
                <w:color w:val="000000"/>
              </w:rPr>
              <w:t>Среднесписочная численность</w:t>
            </w:r>
          </w:p>
        </w:tc>
        <w:tc>
          <w:tcPr>
            <w:tcW w:w="1701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43</w:t>
            </w:r>
          </w:p>
        </w:tc>
        <w:tc>
          <w:tcPr>
            <w:tcW w:w="1842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87</w:t>
            </w:r>
          </w:p>
        </w:tc>
        <w:tc>
          <w:tcPr>
            <w:tcW w:w="1689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121</w:t>
            </w:r>
          </w:p>
        </w:tc>
      </w:tr>
      <w:tr w:rsidR="00031E4F" w:rsidRPr="00711B05" w:rsidTr="00594728">
        <w:tc>
          <w:tcPr>
            <w:tcW w:w="4390" w:type="dxa"/>
            <w:vAlign w:val="center"/>
          </w:tcPr>
          <w:p w:rsidR="00031E4F" w:rsidRPr="00711B05" w:rsidRDefault="00031E4F" w:rsidP="00594728">
            <w:pPr>
              <w:spacing w:line="276" w:lineRule="auto"/>
              <w:rPr>
                <w:color w:val="000000"/>
              </w:rPr>
            </w:pPr>
            <w:r w:rsidRPr="00711B05">
              <w:rPr>
                <w:color w:val="000000"/>
              </w:rPr>
              <w:t>Коэффициент оборота по приему, %</w:t>
            </w:r>
          </w:p>
        </w:tc>
        <w:tc>
          <w:tcPr>
            <w:tcW w:w="1701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25,58</w:t>
            </w:r>
          </w:p>
        </w:tc>
        <w:tc>
          <w:tcPr>
            <w:tcW w:w="1842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63,21</w:t>
            </w:r>
          </w:p>
        </w:tc>
        <w:tc>
          <w:tcPr>
            <w:tcW w:w="1689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47,01</w:t>
            </w:r>
          </w:p>
        </w:tc>
      </w:tr>
      <w:tr w:rsidR="00031E4F" w:rsidRPr="00711B05" w:rsidTr="00594728">
        <w:tc>
          <w:tcPr>
            <w:tcW w:w="4390" w:type="dxa"/>
            <w:vAlign w:val="center"/>
          </w:tcPr>
          <w:p w:rsidR="00031E4F" w:rsidRPr="00711B05" w:rsidRDefault="00031E4F" w:rsidP="00594728">
            <w:pPr>
              <w:spacing w:line="276" w:lineRule="auto"/>
              <w:rPr>
                <w:color w:val="000000"/>
              </w:rPr>
            </w:pPr>
            <w:r w:rsidRPr="00711B05">
              <w:rPr>
                <w:color w:val="000000"/>
              </w:rPr>
              <w:t>Коэффициент оборота по увольнению, %</w:t>
            </w:r>
          </w:p>
        </w:tc>
        <w:tc>
          <w:tcPr>
            <w:tcW w:w="1701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11,63</w:t>
            </w:r>
          </w:p>
        </w:tc>
        <w:tc>
          <w:tcPr>
            <w:tcW w:w="1842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12,64</w:t>
            </w:r>
          </w:p>
        </w:tc>
        <w:tc>
          <w:tcPr>
            <w:tcW w:w="1689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19,01</w:t>
            </w:r>
          </w:p>
        </w:tc>
      </w:tr>
      <w:tr w:rsidR="00031E4F" w:rsidRPr="00711B05" w:rsidTr="00594728">
        <w:tc>
          <w:tcPr>
            <w:tcW w:w="4390" w:type="dxa"/>
            <w:vAlign w:val="center"/>
          </w:tcPr>
          <w:p w:rsidR="00031E4F" w:rsidRPr="00711B05" w:rsidRDefault="00031E4F" w:rsidP="00594728">
            <w:pPr>
              <w:spacing w:line="276" w:lineRule="auto"/>
              <w:rPr>
                <w:color w:val="000000"/>
              </w:rPr>
            </w:pPr>
            <w:r w:rsidRPr="00711B05">
              <w:rPr>
                <w:color w:val="000000"/>
              </w:rPr>
              <w:t>Коэффициент текучести кадров, %</w:t>
            </w:r>
          </w:p>
        </w:tc>
        <w:tc>
          <w:tcPr>
            <w:tcW w:w="1701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9,30</w:t>
            </w:r>
          </w:p>
        </w:tc>
        <w:tc>
          <w:tcPr>
            <w:tcW w:w="1842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10,34</w:t>
            </w:r>
          </w:p>
        </w:tc>
        <w:tc>
          <w:tcPr>
            <w:tcW w:w="1689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15,70</w:t>
            </w:r>
          </w:p>
        </w:tc>
      </w:tr>
      <w:tr w:rsidR="00031E4F" w:rsidRPr="00711B05" w:rsidTr="00594728">
        <w:tc>
          <w:tcPr>
            <w:tcW w:w="4390" w:type="dxa"/>
            <w:vAlign w:val="center"/>
          </w:tcPr>
          <w:p w:rsidR="00031E4F" w:rsidRPr="00711B05" w:rsidRDefault="00031E4F" w:rsidP="00594728">
            <w:pPr>
              <w:spacing w:line="276" w:lineRule="auto"/>
              <w:rPr>
                <w:color w:val="000000"/>
              </w:rPr>
            </w:pPr>
            <w:r w:rsidRPr="00711B05">
              <w:rPr>
                <w:color w:val="000000"/>
              </w:rPr>
              <w:t>Коэффициент постоянства кадров, %</w:t>
            </w:r>
          </w:p>
        </w:tc>
        <w:tc>
          <w:tcPr>
            <w:tcW w:w="1701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62,8</w:t>
            </w:r>
          </w:p>
        </w:tc>
        <w:tc>
          <w:tcPr>
            <w:tcW w:w="1842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24,1</w:t>
            </w:r>
          </w:p>
        </w:tc>
        <w:tc>
          <w:tcPr>
            <w:tcW w:w="1689" w:type="dxa"/>
            <w:vAlign w:val="center"/>
          </w:tcPr>
          <w:p w:rsidR="00031E4F" w:rsidRPr="00711B05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711B05">
              <w:rPr>
                <w:color w:val="000000"/>
              </w:rPr>
              <w:t>33,8</w:t>
            </w:r>
          </w:p>
        </w:tc>
      </w:tr>
    </w:tbl>
    <w:p w:rsidR="00031E4F" w:rsidRDefault="00031E4F" w:rsidP="00031E4F">
      <w:pPr>
        <w:shd w:val="clear" w:color="auto" w:fill="FFFFFF"/>
        <w:ind w:firstLine="709"/>
        <w:jc w:val="both"/>
        <w:rPr>
          <w:rFonts w:ascii="Open Sans" w:hAnsi="Open Sans"/>
          <w:color w:val="000000"/>
          <w:sz w:val="20"/>
          <w:szCs w:val="20"/>
        </w:rPr>
      </w:pPr>
    </w:p>
    <w:p w:rsidR="00031E4F" w:rsidRPr="00711B05" w:rsidRDefault="00031E4F" w:rsidP="00031E4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11B05">
        <w:rPr>
          <w:color w:val="000000"/>
          <w:sz w:val="28"/>
          <w:szCs w:val="28"/>
        </w:rPr>
        <w:t>Данные таблицы свидетельствуют о том, что на предприятии наблюдается высокие показатели коэффициента оборота по приему, однако коэффициент оборота по увольнению тоже за рассматриваем период постоянно увеличивается, следовательно, растет коэффициент текучести кадров и понижается коэффициент постоянства кадров.</w:t>
      </w:r>
    </w:p>
    <w:p w:rsidR="00031E4F" w:rsidRPr="00711B05" w:rsidRDefault="00031E4F" w:rsidP="00031E4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11B05">
        <w:rPr>
          <w:color w:val="000000"/>
          <w:sz w:val="28"/>
          <w:szCs w:val="28"/>
        </w:rPr>
        <w:t>Проведенный нами анализ свидетельствует о том, что основной причиной увольнения работников является неудовлетворенность сотрудников заработной платой. Разница в оплате труда приводит к постоянному перемещению людей.</w:t>
      </w:r>
    </w:p>
    <w:p w:rsidR="00031E4F" w:rsidRPr="00711B05" w:rsidRDefault="00031E4F" w:rsidP="00031E4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711B05">
        <w:rPr>
          <w:color w:val="000000"/>
          <w:sz w:val="28"/>
          <w:szCs w:val="28"/>
        </w:rPr>
        <w:t xml:space="preserve">ричиной увольнения является это отсутствие карьерного продвижения, так как в </w:t>
      </w:r>
      <w:r w:rsidRPr="00031E4F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ООО </w:t>
      </w:r>
      <w:r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ПК </w:t>
      </w:r>
      <w:r w:rsidRPr="00031E4F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«ВентКомплекс»</w:t>
      </w:r>
      <w:r w:rsidRPr="00711B05">
        <w:rPr>
          <w:color w:val="000000"/>
          <w:sz w:val="28"/>
          <w:szCs w:val="28"/>
        </w:rPr>
        <w:t xml:space="preserve"> на руководящие позиции в компанию принципиально набирают людей «со стороны», что делает невозможным продвижение сотрудников внутри организации.</w:t>
      </w:r>
    </w:p>
    <w:p w:rsidR="00031E4F" w:rsidRPr="00711B05" w:rsidRDefault="00031E4F" w:rsidP="00031E4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11B05">
        <w:rPr>
          <w:color w:val="000000"/>
          <w:sz w:val="28"/>
          <w:szCs w:val="28"/>
        </w:rPr>
        <w:t>Большое влияние на текучесть кадров оказывают бытовые условия. К ним относятся: плохое транспортное обслуживание, отсутствие некоторых социально-культурных объектов. Причинами увольнения молодежи, является неудовлетворенность профессией, незаинтересованность в работе, а также плохая организация досуга и невозможность повысить профессиональный и общеобразовательный уровень.</w:t>
      </w:r>
    </w:p>
    <w:p w:rsidR="00031E4F" w:rsidRPr="00711B05" w:rsidRDefault="00031E4F" w:rsidP="00031E4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11B05">
        <w:rPr>
          <w:color w:val="000000"/>
          <w:sz w:val="28"/>
          <w:szCs w:val="28"/>
        </w:rPr>
        <w:t xml:space="preserve">Таким образом, причины текучести кадров многообразны и могут привести к тому, что в дальнейшем персонал не захочет работать на данном </w:t>
      </w:r>
      <w:r w:rsidRPr="00711B05">
        <w:rPr>
          <w:color w:val="000000"/>
          <w:sz w:val="28"/>
          <w:szCs w:val="28"/>
        </w:rPr>
        <w:lastRenderedPageBreak/>
        <w:t>предприятии, так как часть персонала не будет видеть перспективы карьерного роста, другая часть незаинтересованная в работе.</w:t>
      </w:r>
    </w:p>
    <w:p w:rsidR="00031E4F" w:rsidRPr="00031E4F" w:rsidRDefault="00031E4F" w:rsidP="00031E4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11B05">
        <w:rPr>
          <w:color w:val="000000"/>
          <w:sz w:val="28"/>
          <w:szCs w:val="28"/>
        </w:rPr>
        <w:t xml:space="preserve">Для оценки кадровой обеспеченности предприятия </w:t>
      </w:r>
      <w:r w:rsidRPr="00031E4F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ООО ПК «ВентКомплекс»</w:t>
      </w:r>
      <w:r w:rsidRPr="00711B05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Pr="00711B05">
        <w:rPr>
          <w:color w:val="000000"/>
          <w:sz w:val="28"/>
          <w:szCs w:val="28"/>
        </w:rPr>
        <w:t xml:space="preserve">необходимо проанализировать качественный состав сотрудников предприятия, он складывается из оценки структуру работников по возрасту, стажу работы и образованности. Оценку качественного состава предприятия </w:t>
      </w:r>
      <w:r w:rsidRPr="00031E4F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ООО ПК «ВентКомплекс»</w:t>
      </w:r>
      <w:r w:rsidRPr="00711B05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Pr="00711B05">
        <w:rPr>
          <w:color w:val="000000"/>
          <w:sz w:val="28"/>
          <w:szCs w:val="28"/>
        </w:rPr>
        <w:t>начнем с рассмотрения структуры работников по возрасту, для этого обратимся к таблице 6.</w:t>
      </w:r>
    </w:p>
    <w:p w:rsidR="00031E4F" w:rsidRPr="00031E4F" w:rsidRDefault="00031E4F" w:rsidP="00031E4F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B62ABB">
        <w:rPr>
          <w:color w:val="000000"/>
          <w:sz w:val="28"/>
          <w:szCs w:val="28"/>
        </w:rPr>
        <w:t xml:space="preserve">Таблица </w:t>
      </w:r>
      <w:r>
        <w:rPr>
          <w:color w:val="000000"/>
          <w:sz w:val="28"/>
          <w:szCs w:val="28"/>
        </w:rPr>
        <w:t>5</w:t>
      </w:r>
      <w:r w:rsidRPr="00B62ABB">
        <w:rPr>
          <w:color w:val="000000"/>
          <w:sz w:val="28"/>
          <w:szCs w:val="28"/>
        </w:rPr>
        <w:t xml:space="preserve"> - Структура работников по возрасту </w:t>
      </w:r>
      <w:r w:rsidRPr="00031E4F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ООО ПК «ВентКомплекс»</w:t>
      </w:r>
      <w:r w:rsidRPr="00031E4F">
        <w:rPr>
          <w:b/>
          <w:color w:val="000000" w:themeColor="text1"/>
          <w:sz w:val="28"/>
          <w:szCs w:val="28"/>
          <w:shd w:val="clear" w:color="auto" w:fill="FFFFFF"/>
        </w:rPr>
        <w:t> 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18"/>
        <w:gridCol w:w="1309"/>
        <w:gridCol w:w="1278"/>
        <w:gridCol w:w="1310"/>
        <w:gridCol w:w="1307"/>
        <w:gridCol w:w="1310"/>
        <w:gridCol w:w="1307"/>
      </w:tblGrid>
      <w:tr w:rsidR="00031E4F" w:rsidRPr="00B62ABB" w:rsidTr="00594728">
        <w:tc>
          <w:tcPr>
            <w:tcW w:w="1392" w:type="dxa"/>
            <w:vMerge w:val="restart"/>
          </w:tcPr>
          <w:p w:rsidR="00031E4F" w:rsidRPr="00B62ABB" w:rsidRDefault="00031E4F" w:rsidP="00594728">
            <w:pPr>
              <w:spacing w:line="276" w:lineRule="auto"/>
              <w:jc w:val="both"/>
              <w:rPr>
                <w:b/>
                <w:color w:val="000000" w:themeColor="text1"/>
                <w:shd w:val="clear" w:color="auto" w:fill="FFFFFF"/>
              </w:rPr>
            </w:pPr>
            <w:r w:rsidRPr="00B62ABB">
              <w:rPr>
                <w:color w:val="000000"/>
              </w:rPr>
              <w:t>Возраст сотрудников</w:t>
            </w:r>
          </w:p>
        </w:tc>
        <w:tc>
          <w:tcPr>
            <w:tcW w:w="2742" w:type="dxa"/>
            <w:gridSpan w:val="2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201</w:t>
            </w:r>
            <w:r>
              <w:rPr>
                <w:color w:val="000000"/>
              </w:rPr>
              <w:t>6</w:t>
            </w:r>
            <w:r w:rsidRPr="00B62ABB">
              <w:rPr>
                <w:color w:val="000000"/>
              </w:rPr>
              <w:t>год</w:t>
            </w:r>
          </w:p>
        </w:tc>
        <w:tc>
          <w:tcPr>
            <w:tcW w:w="2744" w:type="dxa"/>
            <w:gridSpan w:val="2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201</w:t>
            </w:r>
            <w:r>
              <w:rPr>
                <w:color w:val="000000"/>
              </w:rPr>
              <w:t>7</w:t>
            </w:r>
            <w:r w:rsidRPr="00B62ABB">
              <w:rPr>
                <w:color w:val="000000"/>
              </w:rPr>
              <w:t xml:space="preserve"> год</w:t>
            </w:r>
          </w:p>
        </w:tc>
        <w:tc>
          <w:tcPr>
            <w:tcW w:w="2744" w:type="dxa"/>
            <w:gridSpan w:val="2"/>
            <w:vAlign w:val="center"/>
          </w:tcPr>
          <w:p w:rsidR="00031E4F" w:rsidRPr="00B62ABB" w:rsidRDefault="00031E4F" w:rsidP="00594728">
            <w:pPr>
              <w:spacing w:line="276" w:lineRule="auto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B62ABB">
              <w:rPr>
                <w:color w:val="000000"/>
              </w:rPr>
              <w:t>201</w:t>
            </w:r>
            <w:r>
              <w:rPr>
                <w:color w:val="000000"/>
              </w:rPr>
              <w:t>8</w:t>
            </w:r>
            <w:r w:rsidRPr="00B62ABB">
              <w:rPr>
                <w:color w:val="000000"/>
              </w:rPr>
              <w:t xml:space="preserve"> год</w:t>
            </w:r>
          </w:p>
        </w:tc>
      </w:tr>
      <w:tr w:rsidR="00031E4F" w:rsidRPr="00B62ABB" w:rsidTr="00594728">
        <w:tc>
          <w:tcPr>
            <w:tcW w:w="1392" w:type="dxa"/>
            <w:vMerge/>
          </w:tcPr>
          <w:p w:rsidR="00031E4F" w:rsidRPr="00B62ABB" w:rsidRDefault="00031E4F" w:rsidP="00594728">
            <w:pPr>
              <w:spacing w:line="276" w:lineRule="auto"/>
              <w:jc w:val="both"/>
              <w:rPr>
                <w:b/>
                <w:color w:val="000000" w:themeColor="text1"/>
                <w:shd w:val="clear" w:color="auto" w:fill="FFFFFF"/>
              </w:rPr>
            </w:pPr>
          </w:p>
        </w:tc>
        <w:tc>
          <w:tcPr>
            <w:tcW w:w="1371" w:type="dxa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Чел.</w:t>
            </w:r>
          </w:p>
        </w:tc>
        <w:tc>
          <w:tcPr>
            <w:tcW w:w="1371" w:type="dxa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%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Чел.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%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Чел.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%</w:t>
            </w:r>
          </w:p>
        </w:tc>
      </w:tr>
      <w:tr w:rsidR="00031E4F" w:rsidRPr="00B62ABB" w:rsidTr="00594728">
        <w:tc>
          <w:tcPr>
            <w:tcW w:w="1392" w:type="dxa"/>
            <w:vAlign w:val="center"/>
          </w:tcPr>
          <w:p w:rsidR="00031E4F" w:rsidRPr="00B62ABB" w:rsidRDefault="00031E4F" w:rsidP="00594728">
            <w:pPr>
              <w:spacing w:line="276" w:lineRule="auto"/>
              <w:rPr>
                <w:color w:val="000000"/>
              </w:rPr>
            </w:pPr>
            <w:r w:rsidRPr="00B62ABB">
              <w:rPr>
                <w:color w:val="000000"/>
              </w:rPr>
              <w:t>До 25 лет</w:t>
            </w:r>
          </w:p>
        </w:tc>
        <w:tc>
          <w:tcPr>
            <w:tcW w:w="1371" w:type="dxa"/>
            <w:vAlign w:val="center"/>
          </w:tcPr>
          <w:p w:rsidR="00031E4F" w:rsidRPr="00B62ABB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2</w:t>
            </w:r>
          </w:p>
        </w:tc>
        <w:tc>
          <w:tcPr>
            <w:tcW w:w="1371" w:type="dxa"/>
            <w:vAlign w:val="center"/>
          </w:tcPr>
          <w:p w:rsidR="00031E4F" w:rsidRPr="00B62ABB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4,7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17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19,5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23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19</w:t>
            </w:r>
          </w:p>
        </w:tc>
      </w:tr>
      <w:tr w:rsidR="00031E4F" w:rsidRPr="00B62ABB" w:rsidTr="00594728">
        <w:tc>
          <w:tcPr>
            <w:tcW w:w="1392" w:type="dxa"/>
            <w:vAlign w:val="center"/>
          </w:tcPr>
          <w:p w:rsidR="00031E4F" w:rsidRPr="00B62ABB" w:rsidRDefault="00031E4F" w:rsidP="00594728">
            <w:pPr>
              <w:spacing w:line="276" w:lineRule="auto"/>
              <w:rPr>
                <w:color w:val="000000"/>
              </w:rPr>
            </w:pPr>
            <w:r w:rsidRPr="00B62ABB">
              <w:rPr>
                <w:color w:val="000000"/>
              </w:rPr>
              <w:t>25-35</w:t>
            </w:r>
          </w:p>
        </w:tc>
        <w:tc>
          <w:tcPr>
            <w:tcW w:w="1371" w:type="dxa"/>
            <w:vAlign w:val="center"/>
          </w:tcPr>
          <w:p w:rsidR="00031E4F" w:rsidRPr="00B62ABB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6</w:t>
            </w:r>
          </w:p>
        </w:tc>
        <w:tc>
          <w:tcPr>
            <w:tcW w:w="1371" w:type="dxa"/>
            <w:vAlign w:val="center"/>
          </w:tcPr>
          <w:p w:rsidR="00031E4F" w:rsidRPr="00B62ABB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14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14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16,1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21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17,4</w:t>
            </w:r>
          </w:p>
        </w:tc>
      </w:tr>
      <w:tr w:rsidR="00031E4F" w:rsidRPr="00B62ABB" w:rsidTr="00594728">
        <w:tc>
          <w:tcPr>
            <w:tcW w:w="1392" w:type="dxa"/>
            <w:vAlign w:val="center"/>
          </w:tcPr>
          <w:p w:rsidR="00031E4F" w:rsidRPr="00B62ABB" w:rsidRDefault="00031E4F" w:rsidP="00594728">
            <w:pPr>
              <w:spacing w:line="276" w:lineRule="auto"/>
              <w:rPr>
                <w:color w:val="000000"/>
              </w:rPr>
            </w:pPr>
            <w:r w:rsidRPr="00B62ABB">
              <w:rPr>
                <w:color w:val="000000"/>
              </w:rPr>
              <w:t>35-40</w:t>
            </w:r>
          </w:p>
        </w:tc>
        <w:tc>
          <w:tcPr>
            <w:tcW w:w="1371" w:type="dxa"/>
            <w:vAlign w:val="center"/>
          </w:tcPr>
          <w:p w:rsidR="00031E4F" w:rsidRPr="00B62ABB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12</w:t>
            </w:r>
          </w:p>
        </w:tc>
        <w:tc>
          <w:tcPr>
            <w:tcW w:w="1371" w:type="dxa"/>
            <w:vAlign w:val="center"/>
          </w:tcPr>
          <w:p w:rsidR="00031E4F" w:rsidRPr="00B62ABB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27,9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26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30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35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29</w:t>
            </w:r>
          </w:p>
        </w:tc>
      </w:tr>
      <w:tr w:rsidR="00031E4F" w:rsidRPr="00B62ABB" w:rsidTr="00594728">
        <w:tc>
          <w:tcPr>
            <w:tcW w:w="1392" w:type="dxa"/>
            <w:vAlign w:val="center"/>
          </w:tcPr>
          <w:p w:rsidR="00031E4F" w:rsidRPr="00B62ABB" w:rsidRDefault="00031E4F" w:rsidP="00594728">
            <w:pPr>
              <w:spacing w:line="276" w:lineRule="auto"/>
              <w:rPr>
                <w:color w:val="000000"/>
              </w:rPr>
            </w:pPr>
            <w:r w:rsidRPr="00B62ABB">
              <w:rPr>
                <w:color w:val="000000"/>
              </w:rPr>
              <w:t>40-45</w:t>
            </w:r>
          </w:p>
        </w:tc>
        <w:tc>
          <w:tcPr>
            <w:tcW w:w="1371" w:type="dxa"/>
            <w:vAlign w:val="center"/>
          </w:tcPr>
          <w:p w:rsidR="00031E4F" w:rsidRPr="00B62ABB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9</w:t>
            </w:r>
          </w:p>
        </w:tc>
        <w:tc>
          <w:tcPr>
            <w:tcW w:w="1371" w:type="dxa"/>
            <w:vAlign w:val="center"/>
          </w:tcPr>
          <w:p w:rsidR="00031E4F" w:rsidRPr="00B62ABB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21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16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18,4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24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19,8</w:t>
            </w:r>
          </w:p>
        </w:tc>
      </w:tr>
      <w:tr w:rsidR="00031E4F" w:rsidRPr="00B62ABB" w:rsidTr="00594728">
        <w:tc>
          <w:tcPr>
            <w:tcW w:w="1392" w:type="dxa"/>
            <w:vAlign w:val="center"/>
          </w:tcPr>
          <w:p w:rsidR="00031E4F" w:rsidRPr="00B62ABB" w:rsidRDefault="00031E4F" w:rsidP="00594728">
            <w:pPr>
              <w:spacing w:line="276" w:lineRule="auto"/>
              <w:rPr>
                <w:color w:val="000000"/>
              </w:rPr>
            </w:pPr>
            <w:r w:rsidRPr="00B62ABB">
              <w:rPr>
                <w:color w:val="000000"/>
              </w:rPr>
              <w:t>45-54</w:t>
            </w:r>
          </w:p>
        </w:tc>
        <w:tc>
          <w:tcPr>
            <w:tcW w:w="1371" w:type="dxa"/>
            <w:vAlign w:val="center"/>
          </w:tcPr>
          <w:p w:rsidR="00031E4F" w:rsidRPr="00B62ABB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9</w:t>
            </w:r>
          </w:p>
        </w:tc>
        <w:tc>
          <w:tcPr>
            <w:tcW w:w="1371" w:type="dxa"/>
            <w:vAlign w:val="center"/>
          </w:tcPr>
          <w:p w:rsidR="00031E4F" w:rsidRPr="00B62ABB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21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11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12,6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15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12,4</w:t>
            </w:r>
          </w:p>
        </w:tc>
      </w:tr>
      <w:tr w:rsidR="00031E4F" w:rsidRPr="00B62ABB" w:rsidTr="00594728">
        <w:tc>
          <w:tcPr>
            <w:tcW w:w="1392" w:type="dxa"/>
            <w:vAlign w:val="center"/>
          </w:tcPr>
          <w:p w:rsidR="00031E4F" w:rsidRPr="00B62ABB" w:rsidRDefault="00031E4F" w:rsidP="00594728">
            <w:pPr>
              <w:spacing w:line="276" w:lineRule="auto"/>
              <w:rPr>
                <w:color w:val="000000"/>
              </w:rPr>
            </w:pPr>
            <w:r w:rsidRPr="00B62ABB">
              <w:rPr>
                <w:color w:val="000000"/>
              </w:rPr>
              <w:t>55 и старше</w:t>
            </w:r>
          </w:p>
        </w:tc>
        <w:tc>
          <w:tcPr>
            <w:tcW w:w="1371" w:type="dxa"/>
            <w:vAlign w:val="center"/>
          </w:tcPr>
          <w:p w:rsidR="00031E4F" w:rsidRPr="00B62ABB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5</w:t>
            </w:r>
          </w:p>
        </w:tc>
        <w:tc>
          <w:tcPr>
            <w:tcW w:w="1371" w:type="dxa"/>
            <w:vAlign w:val="center"/>
          </w:tcPr>
          <w:p w:rsidR="00031E4F" w:rsidRPr="00B62ABB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11,4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3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3,4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3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2,4</w:t>
            </w:r>
          </w:p>
        </w:tc>
      </w:tr>
      <w:tr w:rsidR="00031E4F" w:rsidRPr="00B62ABB" w:rsidTr="00594728">
        <w:tc>
          <w:tcPr>
            <w:tcW w:w="1392" w:type="dxa"/>
            <w:vAlign w:val="center"/>
          </w:tcPr>
          <w:p w:rsidR="00031E4F" w:rsidRPr="00B62ABB" w:rsidRDefault="00031E4F" w:rsidP="00594728">
            <w:pPr>
              <w:spacing w:line="276" w:lineRule="auto"/>
              <w:rPr>
                <w:color w:val="000000"/>
              </w:rPr>
            </w:pPr>
            <w:r w:rsidRPr="00B62ABB">
              <w:rPr>
                <w:color w:val="000000"/>
              </w:rPr>
              <w:t>Итого</w:t>
            </w:r>
          </w:p>
        </w:tc>
        <w:tc>
          <w:tcPr>
            <w:tcW w:w="1371" w:type="dxa"/>
            <w:vAlign w:val="center"/>
          </w:tcPr>
          <w:p w:rsidR="00031E4F" w:rsidRPr="00B62ABB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43</w:t>
            </w:r>
          </w:p>
        </w:tc>
        <w:tc>
          <w:tcPr>
            <w:tcW w:w="1371" w:type="dxa"/>
            <w:vAlign w:val="center"/>
          </w:tcPr>
          <w:p w:rsidR="00031E4F" w:rsidRPr="00B62ABB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87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121</w:t>
            </w:r>
          </w:p>
        </w:tc>
        <w:tc>
          <w:tcPr>
            <w:tcW w:w="1372" w:type="dxa"/>
            <w:vAlign w:val="center"/>
          </w:tcPr>
          <w:p w:rsidR="00031E4F" w:rsidRPr="00B62ABB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B62ABB">
              <w:rPr>
                <w:color w:val="000000"/>
              </w:rPr>
              <w:t>100</w:t>
            </w:r>
          </w:p>
        </w:tc>
      </w:tr>
    </w:tbl>
    <w:p w:rsidR="00031E4F" w:rsidRDefault="00031E4F" w:rsidP="00031E4F">
      <w:pPr>
        <w:shd w:val="clear" w:color="auto" w:fill="FFFFFF"/>
        <w:spacing w:line="360" w:lineRule="auto"/>
        <w:ind w:firstLine="709"/>
        <w:jc w:val="both"/>
        <w:rPr>
          <w:color w:val="000000"/>
          <w:sz w:val="20"/>
          <w:szCs w:val="20"/>
        </w:rPr>
      </w:pPr>
    </w:p>
    <w:p w:rsidR="00031E4F" w:rsidRPr="00B62ABB" w:rsidRDefault="00031E4F" w:rsidP="00031E4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62ABB">
        <w:rPr>
          <w:color w:val="000000" w:themeColor="text1"/>
          <w:sz w:val="28"/>
          <w:szCs w:val="28"/>
        </w:rPr>
        <w:t>Таким образом, данные таблицы свидетельствуют о том, что большую часть сотрудников составляют работники в возрасте 35-40 лет, что говорит о том, что предприятие обеспечено качественными трудовыми ресурсами, так как у данных работников имеется стаж работы, соответственно, опыт работы, навыки в работе. Также в исследуемый период наблюдается тенденция роста привлечения на работу молодых сотрудников, это объясняется тем, что постепенно улучшаются условия труда, увеличивается заработная плата, уровень технологической организации производства и организации труда.</w:t>
      </w:r>
    </w:p>
    <w:p w:rsidR="00031E4F" w:rsidRPr="00B62ABB" w:rsidRDefault="00031E4F" w:rsidP="00031E4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62ABB">
        <w:rPr>
          <w:color w:val="000000" w:themeColor="text1"/>
          <w:sz w:val="28"/>
          <w:szCs w:val="28"/>
        </w:rPr>
        <w:t xml:space="preserve">Данные качественного состава сотрудников </w:t>
      </w:r>
      <w:r w:rsidRPr="00031E4F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ООО ПК «ВентКомплекс»</w:t>
      </w:r>
      <w:r w:rsidRPr="00B62ABB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Pr="00B62ABB">
        <w:rPr>
          <w:color w:val="000000" w:themeColor="text1"/>
          <w:sz w:val="28"/>
          <w:szCs w:val="28"/>
        </w:rPr>
        <w:t xml:space="preserve">по стажу работы отразим в таблице </w:t>
      </w:r>
      <w:r>
        <w:rPr>
          <w:color w:val="000000" w:themeColor="text1"/>
          <w:sz w:val="28"/>
          <w:szCs w:val="28"/>
        </w:rPr>
        <w:t>6</w:t>
      </w:r>
      <w:r w:rsidRPr="00B62ABB">
        <w:rPr>
          <w:color w:val="000000" w:themeColor="text1"/>
          <w:sz w:val="28"/>
          <w:szCs w:val="28"/>
        </w:rPr>
        <w:t>.</w:t>
      </w:r>
    </w:p>
    <w:p w:rsidR="00031E4F" w:rsidRPr="00031E4F" w:rsidRDefault="00031E4F" w:rsidP="00031E4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62ABB">
        <w:rPr>
          <w:color w:val="000000" w:themeColor="text1"/>
          <w:sz w:val="28"/>
          <w:szCs w:val="28"/>
        </w:rPr>
        <w:t xml:space="preserve">Таблица </w:t>
      </w:r>
      <w:r>
        <w:rPr>
          <w:color w:val="000000" w:themeColor="text1"/>
          <w:sz w:val="28"/>
          <w:szCs w:val="28"/>
        </w:rPr>
        <w:t xml:space="preserve">6 </w:t>
      </w:r>
      <w:r w:rsidRPr="00B62ABB">
        <w:rPr>
          <w:color w:val="000000" w:themeColor="text1"/>
          <w:sz w:val="28"/>
          <w:szCs w:val="28"/>
        </w:rPr>
        <w:t xml:space="preserve">- Качественный состав трудовых ресурсов </w:t>
      </w:r>
      <w:r w:rsidRPr="00031E4F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ООО ПК «ВентКомплекс»</w:t>
      </w:r>
      <w:r w:rsidRPr="00031E4F">
        <w:rPr>
          <w:color w:val="000000" w:themeColor="text1"/>
          <w:sz w:val="28"/>
          <w:szCs w:val="28"/>
          <w:shd w:val="clear" w:color="auto" w:fill="FFFFFF"/>
        </w:rPr>
        <w:t> </w:t>
      </w:r>
      <w:r w:rsidRPr="00031E4F">
        <w:rPr>
          <w:color w:val="000000" w:themeColor="text1"/>
          <w:sz w:val="28"/>
          <w:szCs w:val="28"/>
        </w:rPr>
        <w:t>по стажу работы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55"/>
        <w:gridCol w:w="1331"/>
        <w:gridCol w:w="1329"/>
        <w:gridCol w:w="1332"/>
        <w:gridCol w:w="1330"/>
        <w:gridCol w:w="1332"/>
        <w:gridCol w:w="1330"/>
      </w:tblGrid>
      <w:tr w:rsidR="00031E4F" w:rsidRPr="00F108EF" w:rsidTr="00594728">
        <w:tc>
          <w:tcPr>
            <w:tcW w:w="1392" w:type="dxa"/>
            <w:vMerge w:val="restart"/>
          </w:tcPr>
          <w:p w:rsidR="00031E4F" w:rsidRPr="00F108EF" w:rsidRDefault="00031E4F" w:rsidP="00594728">
            <w:pPr>
              <w:spacing w:line="276" w:lineRule="auto"/>
              <w:jc w:val="both"/>
              <w:rPr>
                <w:b/>
                <w:color w:val="000000" w:themeColor="text1"/>
                <w:shd w:val="clear" w:color="auto" w:fill="FFFFFF"/>
              </w:rPr>
            </w:pPr>
            <w:r w:rsidRPr="00F108EF">
              <w:rPr>
                <w:color w:val="000000"/>
              </w:rPr>
              <w:t>Стаж работы</w:t>
            </w:r>
          </w:p>
        </w:tc>
        <w:tc>
          <w:tcPr>
            <w:tcW w:w="2742" w:type="dxa"/>
            <w:gridSpan w:val="2"/>
            <w:vAlign w:val="center"/>
          </w:tcPr>
          <w:p w:rsidR="00031E4F" w:rsidRPr="00F108EF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201</w:t>
            </w:r>
            <w:r>
              <w:rPr>
                <w:color w:val="000000"/>
              </w:rPr>
              <w:t>6</w:t>
            </w:r>
            <w:r w:rsidRPr="00F108EF">
              <w:rPr>
                <w:color w:val="000000"/>
              </w:rPr>
              <w:t>год</w:t>
            </w:r>
          </w:p>
        </w:tc>
        <w:tc>
          <w:tcPr>
            <w:tcW w:w="2744" w:type="dxa"/>
            <w:gridSpan w:val="2"/>
            <w:vAlign w:val="center"/>
          </w:tcPr>
          <w:p w:rsidR="00031E4F" w:rsidRPr="00F108EF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201</w:t>
            </w:r>
            <w:r>
              <w:rPr>
                <w:color w:val="000000"/>
              </w:rPr>
              <w:t>7</w:t>
            </w:r>
            <w:r w:rsidRPr="00F108EF">
              <w:rPr>
                <w:color w:val="000000"/>
              </w:rPr>
              <w:t xml:space="preserve"> год</w:t>
            </w:r>
          </w:p>
        </w:tc>
        <w:tc>
          <w:tcPr>
            <w:tcW w:w="2744" w:type="dxa"/>
            <w:gridSpan w:val="2"/>
            <w:vAlign w:val="center"/>
          </w:tcPr>
          <w:p w:rsidR="00031E4F" w:rsidRPr="00F108EF" w:rsidRDefault="00031E4F" w:rsidP="00594728">
            <w:pPr>
              <w:spacing w:line="276" w:lineRule="auto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F108EF">
              <w:rPr>
                <w:color w:val="000000"/>
              </w:rPr>
              <w:t>201</w:t>
            </w:r>
            <w:r>
              <w:rPr>
                <w:color w:val="000000"/>
              </w:rPr>
              <w:t>8</w:t>
            </w:r>
            <w:r w:rsidRPr="00F108EF">
              <w:rPr>
                <w:color w:val="000000"/>
              </w:rPr>
              <w:t xml:space="preserve"> год</w:t>
            </w:r>
          </w:p>
        </w:tc>
      </w:tr>
      <w:tr w:rsidR="00031E4F" w:rsidRPr="00F108EF" w:rsidTr="00594728">
        <w:tc>
          <w:tcPr>
            <w:tcW w:w="1392" w:type="dxa"/>
            <w:vMerge/>
          </w:tcPr>
          <w:p w:rsidR="00031E4F" w:rsidRPr="00F108EF" w:rsidRDefault="00031E4F" w:rsidP="00594728">
            <w:pPr>
              <w:spacing w:line="276" w:lineRule="auto"/>
              <w:jc w:val="both"/>
              <w:rPr>
                <w:b/>
                <w:color w:val="000000" w:themeColor="text1"/>
                <w:shd w:val="clear" w:color="auto" w:fill="FFFFFF"/>
              </w:rPr>
            </w:pPr>
          </w:p>
        </w:tc>
        <w:tc>
          <w:tcPr>
            <w:tcW w:w="1371" w:type="dxa"/>
            <w:vAlign w:val="center"/>
          </w:tcPr>
          <w:p w:rsidR="00031E4F" w:rsidRPr="00F108EF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Чел.</w:t>
            </w:r>
          </w:p>
        </w:tc>
        <w:tc>
          <w:tcPr>
            <w:tcW w:w="1371" w:type="dxa"/>
            <w:vAlign w:val="center"/>
          </w:tcPr>
          <w:p w:rsidR="00031E4F" w:rsidRPr="00F108EF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%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Чел.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%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Чел.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%</w:t>
            </w:r>
          </w:p>
        </w:tc>
      </w:tr>
      <w:tr w:rsidR="00031E4F" w:rsidRPr="00F108EF" w:rsidTr="00594728">
        <w:tc>
          <w:tcPr>
            <w:tcW w:w="139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F108EF">
              <w:rPr>
                <w:color w:val="000000"/>
              </w:rPr>
              <w:t>от 1 до 5</w:t>
            </w:r>
          </w:p>
        </w:tc>
        <w:tc>
          <w:tcPr>
            <w:tcW w:w="1371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5</w:t>
            </w:r>
          </w:p>
        </w:tc>
        <w:tc>
          <w:tcPr>
            <w:tcW w:w="1371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11,6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20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23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19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15,7</w:t>
            </w:r>
          </w:p>
        </w:tc>
      </w:tr>
      <w:tr w:rsidR="00031E4F" w:rsidRPr="00F108EF" w:rsidTr="00594728">
        <w:tc>
          <w:tcPr>
            <w:tcW w:w="139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F108EF">
              <w:rPr>
                <w:color w:val="000000"/>
              </w:rPr>
              <w:t>от 6 до 10</w:t>
            </w:r>
          </w:p>
        </w:tc>
        <w:tc>
          <w:tcPr>
            <w:tcW w:w="1371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7</w:t>
            </w:r>
          </w:p>
        </w:tc>
        <w:tc>
          <w:tcPr>
            <w:tcW w:w="1371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16,3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13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15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25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20,6</w:t>
            </w:r>
          </w:p>
        </w:tc>
      </w:tr>
      <w:tr w:rsidR="00031E4F" w:rsidRPr="00F108EF" w:rsidTr="00594728">
        <w:tc>
          <w:tcPr>
            <w:tcW w:w="139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F108EF">
              <w:rPr>
                <w:color w:val="000000"/>
              </w:rPr>
              <w:t>от 11 до 15</w:t>
            </w:r>
          </w:p>
        </w:tc>
        <w:tc>
          <w:tcPr>
            <w:tcW w:w="1371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13</w:t>
            </w:r>
          </w:p>
        </w:tc>
        <w:tc>
          <w:tcPr>
            <w:tcW w:w="1371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30,2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26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30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32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26,4</w:t>
            </w:r>
          </w:p>
        </w:tc>
      </w:tr>
      <w:tr w:rsidR="00031E4F" w:rsidRPr="00F108EF" w:rsidTr="00594728">
        <w:tc>
          <w:tcPr>
            <w:tcW w:w="139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F108EF">
              <w:rPr>
                <w:color w:val="000000"/>
              </w:rPr>
              <w:t>от 16 до 20</w:t>
            </w:r>
          </w:p>
        </w:tc>
        <w:tc>
          <w:tcPr>
            <w:tcW w:w="1371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8</w:t>
            </w:r>
          </w:p>
        </w:tc>
        <w:tc>
          <w:tcPr>
            <w:tcW w:w="1371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18,7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16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18,3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15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12,4</w:t>
            </w:r>
          </w:p>
        </w:tc>
      </w:tr>
      <w:tr w:rsidR="00031E4F" w:rsidRPr="00F108EF" w:rsidTr="00594728">
        <w:tc>
          <w:tcPr>
            <w:tcW w:w="139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F108EF">
              <w:rPr>
                <w:color w:val="000000"/>
              </w:rPr>
              <w:t>от 21 до 25</w:t>
            </w:r>
          </w:p>
        </w:tc>
        <w:tc>
          <w:tcPr>
            <w:tcW w:w="1371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5</w:t>
            </w:r>
          </w:p>
        </w:tc>
        <w:tc>
          <w:tcPr>
            <w:tcW w:w="1371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11,6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9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10,3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17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14</w:t>
            </w:r>
          </w:p>
        </w:tc>
      </w:tr>
      <w:tr w:rsidR="00031E4F" w:rsidRPr="00F108EF" w:rsidTr="00594728">
        <w:tc>
          <w:tcPr>
            <w:tcW w:w="139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F108EF">
              <w:rPr>
                <w:color w:val="000000"/>
              </w:rPr>
              <w:t>Свыше 25</w:t>
            </w:r>
          </w:p>
        </w:tc>
        <w:tc>
          <w:tcPr>
            <w:tcW w:w="1371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5</w:t>
            </w:r>
          </w:p>
        </w:tc>
        <w:tc>
          <w:tcPr>
            <w:tcW w:w="1371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11,6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3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3,4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13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10,9</w:t>
            </w:r>
          </w:p>
        </w:tc>
      </w:tr>
      <w:tr w:rsidR="00031E4F" w:rsidRPr="00F108EF" w:rsidTr="00594728">
        <w:tc>
          <w:tcPr>
            <w:tcW w:w="139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F108EF">
              <w:rPr>
                <w:color w:val="000000"/>
              </w:rPr>
              <w:t>Итого</w:t>
            </w:r>
          </w:p>
        </w:tc>
        <w:tc>
          <w:tcPr>
            <w:tcW w:w="1371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43</w:t>
            </w:r>
          </w:p>
        </w:tc>
        <w:tc>
          <w:tcPr>
            <w:tcW w:w="1371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87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121</w:t>
            </w:r>
          </w:p>
        </w:tc>
        <w:tc>
          <w:tcPr>
            <w:tcW w:w="137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100</w:t>
            </w:r>
          </w:p>
        </w:tc>
      </w:tr>
    </w:tbl>
    <w:p w:rsidR="00031E4F" w:rsidRDefault="00031E4F" w:rsidP="00031E4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F108EF">
        <w:rPr>
          <w:color w:val="000000" w:themeColor="text1"/>
          <w:sz w:val="28"/>
          <w:szCs w:val="28"/>
        </w:rPr>
        <w:t xml:space="preserve">Данные таблицы свидетельствуют о следующем: большую долю сотрудников занимает персонал, чей стаж работы составляет от 11 до 15 лет, это говорит о наличии качественных трудовых ресурсов. Также наблюдается </w:t>
      </w:r>
      <w:r w:rsidRPr="00F108EF">
        <w:rPr>
          <w:color w:val="000000" w:themeColor="text1"/>
          <w:sz w:val="28"/>
          <w:szCs w:val="28"/>
        </w:rPr>
        <w:lastRenderedPageBreak/>
        <w:t>тенденция роста молодежи, то есть сотрудников, чей стаж работы составляет от 1 года до 5 лет, это говорит о том, что на предприятия стала привлекаться молодежь. Также в период с 2016 по 201</w:t>
      </w:r>
      <w:r>
        <w:rPr>
          <w:color w:val="000000" w:themeColor="text1"/>
          <w:sz w:val="28"/>
          <w:szCs w:val="28"/>
        </w:rPr>
        <w:t>8</w:t>
      </w:r>
      <w:r w:rsidRPr="00F108EF">
        <w:rPr>
          <w:color w:val="000000" w:themeColor="text1"/>
          <w:sz w:val="28"/>
          <w:szCs w:val="28"/>
        </w:rPr>
        <w:t xml:space="preserve"> года возросло количество сотрудников чей стаж работы превышает 25 лет.</w:t>
      </w:r>
    </w:p>
    <w:p w:rsidR="00031E4F" w:rsidRPr="00F108EF" w:rsidRDefault="00031E4F" w:rsidP="00031E4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F108EF">
        <w:rPr>
          <w:color w:val="000000" w:themeColor="text1"/>
          <w:sz w:val="28"/>
          <w:szCs w:val="28"/>
        </w:rPr>
        <w:t>Данные качественного состава сотрудников по уровню образования</w:t>
      </w:r>
      <w:r w:rsidRPr="00F108EF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1E4F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ООО </w:t>
      </w:r>
      <w:r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ПК </w:t>
      </w:r>
      <w:r w:rsidRPr="00031E4F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«ВентКомплекс»</w:t>
      </w:r>
      <w:r w:rsidRPr="00F108EF">
        <w:rPr>
          <w:color w:val="000000" w:themeColor="text1"/>
          <w:sz w:val="28"/>
          <w:szCs w:val="28"/>
        </w:rPr>
        <w:t xml:space="preserve"> отразим в таблице </w:t>
      </w:r>
      <w:r>
        <w:rPr>
          <w:color w:val="000000" w:themeColor="text1"/>
          <w:sz w:val="28"/>
          <w:szCs w:val="28"/>
        </w:rPr>
        <w:t>7</w:t>
      </w:r>
      <w:r w:rsidRPr="00F108EF">
        <w:rPr>
          <w:color w:val="000000" w:themeColor="text1"/>
          <w:sz w:val="28"/>
          <w:szCs w:val="28"/>
        </w:rPr>
        <w:t>.</w:t>
      </w:r>
    </w:p>
    <w:p w:rsidR="00031E4F" w:rsidRDefault="00031E4F" w:rsidP="00031E4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F108EF">
        <w:rPr>
          <w:color w:val="000000" w:themeColor="text1"/>
          <w:sz w:val="28"/>
          <w:szCs w:val="28"/>
        </w:rPr>
        <w:t xml:space="preserve">Таблица </w:t>
      </w:r>
      <w:r>
        <w:rPr>
          <w:color w:val="000000" w:themeColor="text1"/>
          <w:sz w:val="28"/>
          <w:szCs w:val="28"/>
        </w:rPr>
        <w:t xml:space="preserve">7 </w:t>
      </w:r>
      <w:r w:rsidRPr="00F108EF">
        <w:rPr>
          <w:color w:val="000000" w:themeColor="text1"/>
          <w:sz w:val="28"/>
          <w:szCs w:val="28"/>
        </w:rPr>
        <w:t xml:space="preserve">- Структура работников </w:t>
      </w:r>
      <w:r w:rsidRPr="00031E4F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ООО </w:t>
      </w:r>
      <w:r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ПК </w:t>
      </w:r>
      <w:r w:rsidRPr="00031E4F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«ВентКомплекс»</w:t>
      </w:r>
      <w:r w:rsidRPr="00F108EF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108EF">
        <w:rPr>
          <w:color w:val="000000" w:themeColor="text1"/>
          <w:sz w:val="28"/>
          <w:szCs w:val="28"/>
        </w:rPr>
        <w:t>по уровню образования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2"/>
        <w:gridCol w:w="1276"/>
        <w:gridCol w:w="1271"/>
        <w:gridCol w:w="1278"/>
        <w:gridCol w:w="1272"/>
        <w:gridCol w:w="1278"/>
        <w:gridCol w:w="1272"/>
      </w:tblGrid>
      <w:tr w:rsidR="00031E4F" w:rsidRPr="00F108EF" w:rsidTr="00594728">
        <w:tc>
          <w:tcPr>
            <w:tcW w:w="1532" w:type="dxa"/>
            <w:vMerge w:val="restart"/>
          </w:tcPr>
          <w:p w:rsidR="00031E4F" w:rsidRPr="00F108EF" w:rsidRDefault="00031E4F" w:rsidP="00594728">
            <w:pPr>
              <w:spacing w:line="276" w:lineRule="auto"/>
              <w:jc w:val="both"/>
              <w:rPr>
                <w:b/>
                <w:color w:val="000000" w:themeColor="text1"/>
                <w:shd w:val="clear" w:color="auto" w:fill="FFFFFF"/>
              </w:rPr>
            </w:pPr>
            <w:r w:rsidRPr="00F108EF">
              <w:rPr>
                <w:color w:val="000000"/>
              </w:rPr>
              <w:t>Уровень образования</w:t>
            </w:r>
          </w:p>
        </w:tc>
        <w:tc>
          <w:tcPr>
            <w:tcW w:w="2694" w:type="dxa"/>
            <w:gridSpan w:val="2"/>
            <w:vAlign w:val="center"/>
          </w:tcPr>
          <w:p w:rsidR="00031E4F" w:rsidRPr="00F108EF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201</w:t>
            </w:r>
            <w:r>
              <w:rPr>
                <w:color w:val="000000"/>
              </w:rPr>
              <w:t xml:space="preserve">6 </w:t>
            </w:r>
            <w:r w:rsidRPr="00F108EF">
              <w:rPr>
                <w:color w:val="000000"/>
              </w:rPr>
              <w:t>год</w:t>
            </w:r>
          </w:p>
        </w:tc>
        <w:tc>
          <w:tcPr>
            <w:tcW w:w="2698" w:type="dxa"/>
            <w:gridSpan w:val="2"/>
            <w:vAlign w:val="center"/>
          </w:tcPr>
          <w:p w:rsidR="00031E4F" w:rsidRPr="00F108EF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201</w:t>
            </w:r>
            <w:r>
              <w:rPr>
                <w:color w:val="000000"/>
              </w:rPr>
              <w:t>7</w:t>
            </w:r>
            <w:r w:rsidRPr="00F108EF">
              <w:rPr>
                <w:color w:val="000000"/>
              </w:rPr>
              <w:t xml:space="preserve"> год</w:t>
            </w:r>
          </w:p>
        </w:tc>
        <w:tc>
          <w:tcPr>
            <w:tcW w:w="2698" w:type="dxa"/>
            <w:gridSpan w:val="2"/>
            <w:vAlign w:val="center"/>
          </w:tcPr>
          <w:p w:rsidR="00031E4F" w:rsidRPr="00F108EF" w:rsidRDefault="00031E4F" w:rsidP="00594728">
            <w:pPr>
              <w:spacing w:line="276" w:lineRule="auto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F108EF">
              <w:rPr>
                <w:color w:val="000000"/>
              </w:rPr>
              <w:t>201</w:t>
            </w:r>
            <w:r>
              <w:rPr>
                <w:color w:val="000000"/>
              </w:rPr>
              <w:t>8</w:t>
            </w:r>
            <w:r w:rsidRPr="00F108EF">
              <w:rPr>
                <w:color w:val="000000"/>
              </w:rPr>
              <w:t xml:space="preserve"> год</w:t>
            </w:r>
          </w:p>
        </w:tc>
      </w:tr>
      <w:tr w:rsidR="00031E4F" w:rsidRPr="00F108EF" w:rsidTr="00594728">
        <w:tc>
          <w:tcPr>
            <w:tcW w:w="1532" w:type="dxa"/>
            <w:vMerge/>
          </w:tcPr>
          <w:p w:rsidR="00031E4F" w:rsidRPr="00F108EF" w:rsidRDefault="00031E4F" w:rsidP="00594728">
            <w:pPr>
              <w:spacing w:line="276" w:lineRule="auto"/>
              <w:jc w:val="both"/>
              <w:rPr>
                <w:b/>
                <w:color w:val="000000" w:themeColor="text1"/>
                <w:shd w:val="clear" w:color="auto" w:fill="FFFFFF"/>
              </w:rPr>
            </w:pPr>
          </w:p>
        </w:tc>
        <w:tc>
          <w:tcPr>
            <w:tcW w:w="1348" w:type="dxa"/>
            <w:vAlign w:val="center"/>
          </w:tcPr>
          <w:p w:rsidR="00031E4F" w:rsidRPr="00F108EF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Чел.</w:t>
            </w:r>
          </w:p>
        </w:tc>
        <w:tc>
          <w:tcPr>
            <w:tcW w:w="1346" w:type="dxa"/>
            <w:vAlign w:val="center"/>
          </w:tcPr>
          <w:p w:rsidR="00031E4F" w:rsidRPr="00F108EF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%</w:t>
            </w:r>
          </w:p>
        </w:tc>
        <w:tc>
          <w:tcPr>
            <w:tcW w:w="1350" w:type="dxa"/>
            <w:vAlign w:val="center"/>
          </w:tcPr>
          <w:p w:rsidR="00031E4F" w:rsidRPr="00F108EF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Чел.</w:t>
            </w:r>
          </w:p>
        </w:tc>
        <w:tc>
          <w:tcPr>
            <w:tcW w:w="1348" w:type="dxa"/>
            <w:vAlign w:val="center"/>
          </w:tcPr>
          <w:p w:rsidR="00031E4F" w:rsidRPr="00F108EF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%</w:t>
            </w:r>
          </w:p>
        </w:tc>
        <w:tc>
          <w:tcPr>
            <w:tcW w:w="1350" w:type="dxa"/>
            <w:vAlign w:val="center"/>
          </w:tcPr>
          <w:p w:rsidR="00031E4F" w:rsidRPr="00F108EF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Чел.</w:t>
            </w:r>
          </w:p>
        </w:tc>
        <w:tc>
          <w:tcPr>
            <w:tcW w:w="1348" w:type="dxa"/>
            <w:vAlign w:val="center"/>
          </w:tcPr>
          <w:p w:rsidR="00031E4F" w:rsidRPr="00F108EF" w:rsidRDefault="00031E4F" w:rsidP="00594728">
            <w:pPr>
              <w:spacing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%</w:t>
            </w:r>
          </w:p>
        </w:tc>
      </w:tr>
      <w:tr w:rsidR="00031E4F" w:rsidRPr="00F108EF" w:rsidTr="00594728">
        <w:tc>
          <w:tcPr>
            <w:tcW w:w="153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F108EF">
              <w:rPr>
                <w:color w:val="000000"/>
              </w:rPr>
              <w:t>Начальное</w:t>
            </w:r>
          </w:p>
        </w:tc>
        <w:tc>
          <w:tcPr>
            <w:tcW w:w="1348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3</w:t>
            </w:r>
          </w:p>
        </w:tc>
        <w:tc>
          <w:tcPr>
            <w:tcW w:w="1346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7</w:t>
            </w:r>
          </w:p>
        </w:tc>
        <w:tc>
          <w:tcPr>
            <w:tcW w:w="1350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5</w:t>
            </w:r>
          </w:p>
        </w:tc>
        <w:tc>
          <w:tcPr>
            <w:tcW w:w="1348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5,7</w:t>
            </w:r>
          </w:p>
        </w:tc>
        <w:tc>
          <w:tcPr>
            <w:tcW w:w="1350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9</w:t>
            </w:r>
          </w:p>
        </w:tc>
        <w:tc>
          <w:tcPr>
            <w:tcW w:w="1348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7,4</w:t>
            </w:r>
          </w:p>
        </w:tc>
      </w:tr>
      <w:tr w:rsidR="00031E4F" w:rsidRPr="00F108EF" w:rsidTr="00594728">
        <w:tc>
          <w:tcPr>
            <w:tcW w:w="153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F108EF">
              <w:rPr>
                <w:color w:val="000000"/>
              </w:rPr>
              <w:t>Среднее</w:t>
            </w:r>
          </w:p>
        </w:tc>
        <w:tc>
          <w:tcPr>
            <w:tcW w:w="1348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8</w:t>
            </w:r>
          </w:p>
        </w:tc>
        <w:tc>
          <w:tcPr>
            <w:tcW w:w="1346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18,6</w:t>
            </w:r>
          </w:p>
        </w:tc>
        <w:tc>
          <w:tcPr>
            <w:tcW w:w="1350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12</w:t>
            </w:r>
          </w:p>
        </w:tc>
        <w:tc>
          <w:tcPr>
            <w:tcW w:w="1348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13,8</w:t>
            </w:r>
          </w:p>
        </w:tc>
        <w:tc>
          <w:tcPr>
            <w:tcW w:w="1350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15</w:t>
            </w:r>
          </w:p>
        </w:tc>
        <w:tc>
          <w:tcPr>
            <w:tcW w:w="1348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12,4</w:t>
            </w:r>
          </w:p>
        </w:tc>
      </w:tr>
      <w:tr w:rsidR="00031E4F" w:rsidRPr="00F108EF" w:rsidTr="00594728">
        <w:tc>
          <w:tcPr>
            <w:tcW w:w="153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F108EF">
              <w:rPr>
                <w:color w:val="000000"/>
              </w:rPr>
              <w:t>Среднее специальное</w:t>
            </w:r>
          </w:p>
        </w:tc>
        <w:tc>
          <w:tcPr>
            <w:tcW w:w="1348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19</w:t>
            </w:r>
          </w:p>
        </w:tc>
        <w:tc>
          <w:tcPr>
            <w:tcW w:w="1346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44,2</w:t>
            </w:r>
          </w:p>
        </w:tc>
        <w:tc>
          <w:tcPr>
            <w:tcW w:w="1350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47</w:t>
            </w:r>
          </w:p>
        </w:tc>
        <w:tc>
          <w:tcPr>
            <w:tcW w:w="1348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54</w:t>
            </w:r>
          </w:p>
        </w:tc>
        <w:tc>
          <w:tcPr>
            <w:tcW w:w="1350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69</w:t>
            </w:r>
          </w:p>
        </w:tc>
        <w:tc>
          <w:tcPr>
            <w:tcW w:w="1348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57</w:t>
            </w:r>
          </w:p>
        </w:tc>
      </w:tr>
      <w:tr w:rsidR="00031E4F" w:rsidRPr="00F108EF" w:rsidTr="00594728">
        <w:tc>
          <w:tcPr>
            <w:tcW w:w="153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F108EF">
              <w:rPr>
                <w:color w:val="000000"/>
              </w:rPr>
              <w:t>Неоконченное высшее</w:t>
            </w:r>
          </w:p>
        </w:tc>
        <w:tc>
          <w:tcPr>
            <w:tcW w:w="1348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7</w:t>
            </w:r>
          </w:p>
        </w:tc>
        <w:tc>
          <w:tcPr>
            <w:tcW w:w="1346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16,3</w:t>
            </w:r>
          </w:p>
        </w:tc>
        <w:tc>
          <w:tcPr>
            <w:tcW w:w="1350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15</w:t>
            </w:r>
          </w:p>
        </w:tc>
        <w:tc>
          <w:tcPr>
            <w:tcW w:w="1348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17,3</w:t>
            </w:r>
          </w:p>
        </w:tc>
        <w:tc>
          <w:tcPr>
            <w:tcW w:w="1350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17</w:t>
            </w:r>
          </w:p>
        </w:tc>
        <w:tc>
          <w:tcPr>
            <w:tcW w:w="1348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14,1</w:t>
            </w:r>
          </w:p>
        </w:tc>
      </w:tr>
      <w:tr w:rsidR="00031E4F" w:rsidRPr="00F108EF" w:rsidTr="00594728">
        <w:tc>
          <w:tcPr>
            <w:tcW w:w="153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F108EF">
              <w:rPr>
                <w:color w:val="000000"/>
              </w:rPr>
              <w:t>Высшее</w:t>
            </w:r>
          </w:p>
        </w:tc>
        <w:tc>
          <w:tcPr>
            <w:tcW w:w="1348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6</w:t>
            </w:r>
          </w:p>
        </w:tc>
        <w:tc>
          <w:tcPr>
            <w:tcW w:w="1346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13,9</w:t>
            </w:r>
          </w:p>
        </w:tc>
        <w:tc>
          <w:tcPr>
            <w:tcW w:w="1350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8</w:t>
            </w:r>
          </w:p>
        </w:tc>
        <w:tc>
          <w:tcPr>
            <w:tcW w:w="1348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9,2</w:t>
            </w:r>
          </w:p>
        </w:tc>
        <w:tc>
          <w:tcPr>
            <w:tcW w:w="1350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11</w:t>
            </w:r>
          </w:p>
        </w:tc>
        <w:tc>
          <w:tcPr>
            <w:tcW w:w="1348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9,1</w:t>
            </w:r>
          </w:p>
        </w:tc>
      </w:tr>
      <w:tr w:rsidR="00031E4F" w:rsidRPr="00F108EF" w:rsidTr="00594728">
        <w:tc>
          <w:tcPr>
            <w:tcW w:w="1532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F108EF">
              <w:rPr>
                <w:color w:val="000000"/>
              </w:rPr>
              <w:t>Итого</w:t>
            </w:r>
          </w:p>
        </w:tc>
        <w:tc>
          <w:tcPr>
            <w:tcW w:w="1348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43</w:t>
            </w:r>
          </w:p>
        </w:tc>
        <w:tc>
          <w:tcPr>
            <w:tcW w:w="1346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100</w:t>
            </w:r>
          </w:p>
        </w:tc>
        <w:tc>
          <w:tcPr>
            <w:tcW w:w="1350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87</w:t>
            </w:r>
          </w:p>
        </w:tc>
        <w:tc>
          <w:tcPr>
            <w:tcW w:w="1348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100</w:t>
            </w:r>
          </w:p>
        </w:tc>
        <w:tc>
          <w:tcPr>
            <w:tcW w:w="1350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121</w:t>
            </w:r>
          </w:p>
        </w:tc>
        <w:tc>
          <w:tcPr>
            <w:tcW w:w="1348" w:type="dxa"/>
            <w:vAlign w:val="center"/>
          </w:tcPr>
          <w:p w:rsidR="00031E4F" w:rsidRPr="00F108EF" w:rsidRDefault="00031E4F" w:rsidP="00594728">
            <w:pPr>
              <w:spacing w:before="100" w:beforeAutospacing="1" w:after="100" w:afterAutospacing="1" w:line="276" w:lineRule="auto"/>
              <w:ind w:firstLine="225"/>
              <w:jc w:val="center"/>
              <w:rPr>
                <w:color w:val="000000"/>
              </w:rPr>
            </w:pPr>
            <w:r w:rsidRPr="00F108EF">
              <w:rPr>
                <w:color w:val="000000"/>
              </w:rPr>
              <w:t>100</w:t>
            </w:r>
          </w:p>
        </w:tc>
      </w:tr>
    </w:tbl>
    <w:p w:rsidR="00031E4F" w:rsidRDefault="00031E4F" w:rsidP="00031E4F">
      <w:pPr>
        <w:shd w:val="clear" w:color="auto" w:fill="FFFFFF"/>
        <w:spacing w:line="360" w:lineRule="auto"/>
        <w:ind w:firstLine="709"/>
        <w:jc w:val="both"/>
        <w:rPr>
          <w:color w:val="000000"/>
          <w:sz w:val="20"/>
          <w:szCs w:val="20"/>
        </w:rPr>
      </w:pPr>
    </w:p>
    <w:p w:rsidR="00031E4F" w:rsidRPr="00F108EF" w:rsidRDefault="00031E4F" w:rsidP="00031E4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F108EF">
        <w:rPr>
          <w:color w:val="000000" w:themeColor="text1"/>
          <w:sz w:val="28"/>
          <w:szCs w:val="28"/>
        </w:rPr>
        <w:t>По данным таблицы можно сделать вывод, что весомый удельный вес занимает персонал со средним специальным образованием. Эта ситуация прослеживается по отношению к отчетному периоду, что обуславливается отраслевой принадлежностью труда и предполагает наличие определенной квалификации работников.</w:t>
      </w:r>
    </w:p>
    <w:p w:rsidR="00031E4F" w:rsidRPr="00F108EF" w:rsidRDefault="00031E4F" w:rsidP="00031E4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F108EF">
        <w:rPr>
          <w:color w:val="000000" w:themeColor="text1"/>
          <w:sz w:val="28"/>
          <w:szCs w:val="28"/>
        </w:rPr>
        <w:t>Исходя из данных таблиц и проведенного анализа можно сделать вывод, что в</w:t>
      </w:r>
      <w:r w:rsidRPr="00F108EF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1E4F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ООО ПК «ВентКомплекс»</w:t>
      </w:r>
      <w:r w:rsidRPr="00F108EF">
        <w:rPr>
          <w:color w:val="000000" w:themeColor="text1"/>
          <w:sz w:val="28"/>
          <w:szCs w:val="28"/>
        </w:rPr>
        <w:t xml:space="preserve"> достаточно степени укомплектовано трудовыми ресурсами.</w:t>
      </w:r>
    </w:p>
    <w:p w:rsidR="00031E4F" w:rsidRPr="00F108EF" w:rsidRDefault="00031E4F" w:rsidP="00031E4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F108EF">
        <w:rPr>
          <w:color w:val="000000" w:themeColor="text1"/>
          <w:sz w:val="28"/>
          <w:szCs w:val="28"/>
        </w:rPr>
        <w:t xml:space="preserve">Проанализировав кадровое обеспечение организации </w:t>
      </w:r>
      <w:r w:rsidRPr="00031E4F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ООО</w:t>
      </w:r>
      <w:r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 ПК </w:t>
      </w:r>
      <w:r w:rsidRPr="00031E4F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 «ВентКомплекс»</w:t>
      </w:r>
      <w:r w:rsidRPr="00F108EF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108EF">
        <w:rPr>
          <w:color w:val="000000" w:themeColor="text1"/>
          <w:sz w:val="28"/>
          <w:szCs w:val="28"/>
        </w:rPr>
        <w:t>можно сделать вывод, что данная организация укомплектована достаточно качественным персоналом, наблюдается тенденция привлечения молодежи, на предприятии с каждым годом возрастает численность персонала, сотрудники предприятия имеет достаточно большой стаж работы. Однако, несмотря на это существуют серьезные проблемы, которые необходимо устранить.</w:t>
      </w:r>
    </w:p>
    <w:p w:rsidR="00031E4F" w:rsidRPr="00F108EF" w:rsidRDefault="00031E4F" w:rsidP="00031E4F">
      <w:pPr>
        <w:ind w:firstLine="709"/>
        <w:jc w:val="both"/>
        <w:rPr>
          <w:color w:val="000000" w:themeColor="text1"/>
          <w:sz w:val="28"/>
          <w:szCs w:val="28"/>
        </w:rPr>
      </w:pPr>
      <w:r w:rsidRPr="00F108EF">
        <w:rPr>
          <w:color w:val="000000" w:themeColor="text1"/>
          <w:sz w:val="28"/>
          <w:szCs w:val="28"/>
        </w:rPr>
        <w:t>Основной проблемой является то, что коэффициент текучести кадров имеет тенденцию к увеличению, причины этого многообразны: недовольство заработной платой, отсутствие перспективы карьерного роста и другие.</w:t>
      </w:r>
    </w:p>
    <w:p w:rsidR="00031E4F" w:rsidRPr="00F108EF" w:rsidRDefault="00031E4F" w:rsidP="00031E4F">
      <w:pPr>
        <w:ind w:firstLine="709"/>
        <w:jc w:val="both"/>
        <w:rPr>
          <w:color w:val="000000" w:themeColor="text1"/>
          <w:sz w:val="28"/>
          <w:szCs w:val="28"/>
        </w:rPr>
      </w:pPr>
      <w:r w:rsidRPr="00F108EF">
        <w:rPr>
          <w:color w:val="000000" w:themeColor="text1"/>
          <w:sz w:val="28"/>
          <w:szCs w:val="28"/>
        </w:rPr>
        <w:t xml:space="preserve">Также одной из важных проблем является то, что на предприятии отсутствует система мотивации персонала. На предприятии </w:t>
      </w:r>
      <w:r w:rsidRPr="00031E4F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ООО ПК «ВентКомплекс» </w:t>
      </w:r>
      <w:r w:rsidRPr="00F108EF">
        <w:rPr>
          <w:color w:val="000000" w:themeColor="text1"/>
          <w:sz w:val="28"/>
          <w:szCs w:val="28"/>
        </w:rPr>
        <w:t>существует материальная система стимулирования, а моральная отсутствует. На мой взгляд, это является существенной проблемой, так как не для каждого человека заработок является мотивацией к труду, наоборот, для большинства, большей мотивацией является признание обществом, самовыражение.</w:t>
      </w:r>
    </w:p>
    <w:p w:rsidR="008853EF" w:rsidRDefault="008853EF">
      <w:pPr>
        <w:rPr>
          <w:color w:val="000000" w:themeColor="text1"/>
          <w:sz w:val="28"/>
        </w:rPr>
      </w:pPr>
    </w:p>
    <w:p w:rsidR="008853EF" w:rsidRPr="008853EF" w:rsidRDefault="008853EF" w:rsidP="00751518">
      <w:pPr>
        <w:pStyle w:val="a3"/>
        <w:numPr>
          <w:ilvl w:val="0"/>
          <w:numId w:val="4"/>
        </w:numPr>
        <w:jc w:val="center"/>
        <w:rPr>
          <w:color w:val="000000" w:themeColor="text1"/>
          <w:sz w:val="28"/>
        </w:rPr>
      </w:pPr>
      <w:r w:rsidRPr="008853EF">
        <w:rPr>
          <w:sz w:val="28"/>
          <w:szCs w:val="28"/>
        </w:rPr>
        <w:lastRenderedPageBreak/>
        <w:t>Анализ показателей деятельности предприятия</w:t>
      </w:r>
    </w:p>
    <w:p w:rsidR="008853EF" w:rsidRDefault="008853EF" w:rsidP="00751518">
      <w:pPr>
        <w:rPr>
          <w:color w:val="000000" w:themeColor="text1"/>
          <w:sz w:val="28"/>
        </w:rPr>
      </w:pPr>
    </w:p>
    <w:p w:rsidR="008853EF" w:rsidRDefault="008853EF" w:rsidP="00751518">
      <w:pPr>
        <w:rPr>
          <w:color w:val="000000" w:themeColor="text1"/>
          <w:sz w:val="28"/>
        </w:rPr>
      </w:pPr>
    </w:p>
    <w:p w:rsidR="00057032" w:rsidRDefault="00057032" w:rsidP="00751518">
      <w:pPr>
        <w:rPr>
          <w:color w:val="000000" w:themeColor="text1"/>
          <w:sz w:val="28"/>
        </w:rPr>
      </w:pPr>
    </w:p>
    <w:p w:rsidR="00751518" w:rsidRPr="006E26B9" w:rsidRDefault="00751518" w:rsidP="007515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 xml:space="preserve">Технико-экономический анализ деятельности </w:t>
      </w:r>
      <w:r w:rsidRPr="006E26B9">
        <w:rPr>
          <w:color w:val="000000" w:themeColor="text1"/>
          <w:sz w:val="28"/>
          <w:szCs w:val="28"/>
          <w:shd w:val="clear" w:color="auto" w:fill="FFFFFF"/>
        </w:rPr>
        <w:t>ООО 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ПК </w:t>
      </w:r>
      <w:r w:rsidRPr="006E26B9">
        <w:rPr>
          <w:color w:val="000000" w:themeColor="text1"/>
          <w:sz w:val="28"/>
          <w:szCs w:val="28"/>
          <w:shd w:val="clear" w:color="auto" w:fill="FFFFFF"/>
        </w:rPr>
        <w:t xml:space="preserve">«ВентКомплекс» </w:t>
      </w:r>
      <w:r w:rsidRPr="006E26B9">
        <w:rPr>
          <w:color w:val="000000" w:themeColor="text1"/>
          <w:sz w:val="28"/>
          <w:szCs w:val="28"/>
        </w:rPr>
        <w:t>является одной из функций управления и основывается на изучении экономики, техники и организации производства, предусматривает комплексное изучение деятельности предприятия с целью повышения его эффективности.</w:t>
      </w:r>
    </w:p>
    <w:p w:rsidR="00751518" w:rsidRPr="006E26B9" w:rsidRDefault="00751518" w:rsidP="007515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 xml:space="preserve">Анализ работы </w:t>
      </w:r>
      <w:r w:rsidRPr="006E26B9">
        <w:rPr>
          <w:color w:val="000000" w:themeColor="text1"/>
          <w:sz w:val="28"/>
          <w:szCs w:val="28"/>
          <w:shd w:val="clear" w:color="auto" w:fill="FFFFFF"/>
        </w:rPr>
        <w:t>ООО 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ПК </w:t>
      </w:r>
      <w:r w:rsidRPr="006E26B9">
        <w:rPr>
          <w:color w:val="000000" w:themeColor="text1"/>
          <w:sz w:val="28"/>
          <w:szCs w:val="28"/>
          <w:shd w:val="clear" w:color="auto" w:fill="FFFFFF"/>
        </w:rPr>
        <w:t xml:space="preserve">«ВентКомплекс» </w:t>
      </w:r>
      <w:r w:rsidRPr="006E26B9">
        <w:rPr>
          <w:color w:val="000000" w:themeColor="text1"/>
          <w:sz w:val="28"/>
          <w:szCs w:val="28"/>
        </w:rPr>
        <w:t>осуществляется экономистом. Он организует всю экономическую работу по анализу хозяйственной деятельности.</w:t>
      </w:r>
    </w:p>
    <w:p w:rsidR="00751518" w:rsidRPr="006E26B9" w:rsidRDefault="00751518" w:rsidP="007515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>Технический анализ входит в обязанности не только работников экономических служб, но и отделов производства</w:t>
      </w:r>
    </w:p>
    <w:p w:rsidR="00751518" w:rsidRPr="006E26B9" w:rsidRDefault="00751518" w:rsidP="007515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 xml:space="preserve">В </w:t>
      </w:r>
      <w:r w:rsidRPr="006E26B9">
        <w:rPr>
          <w:color w:val="000000" w:themeColor="text1"/>
          <w:sz w:val="28"/>
          <w:szCs w:val="28"/>
          <w:shd w:val="clear" w:color="auto" w:fill="FFFFFF"/>
        </w:rPr>
        <w:t>ООО 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ПК </w:t>
      </w:r>
      <w:r w:rsidRPr="006E26B9">
        <w:rPr>
          <w:color w:val="000000" w:themeColor="text1"/>
          <w:sz w:val="28"/>
          <w:szCs w:val="28"/>
          <w:shd w:val="clear" w:color="auto" w:fill="FFFFFF"/>
        </w:rPr>
        <w:t xml:space="preserve">«ВентКомплекс» </w:t>
      </w:r>
      <w:r w:rsidRPr="006E26B9">
        <w:rPr>
          <w:color w:val="000000" w:themeColor="text1"/>
          <w:sz w:val="28"/>
          <w:szCs w:val="28"/>
        </w:rPr>
        <w:t>вся работа по проведению анализа планируется. На практике могут составлять следующие планы: комплексный план аналитической работы предприятия и тематические планы.</w:t>
      </w:r>
    </w:p>
    <w:p w:rsidR="00751518" w:rsidRPr="006E26B9" w:rsidRDefault="00751518" w:rsidP="007515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>Комплексный план составляется на один год. Разрабатывает его специалист, которому на предприятии поручено руководство аналитической работой в целом. Этот план по содержанию представляет собой календарное расписание отдельных аналитических исследований. В нем, кроме целей и задач анализа, перечисляются вопросы, которые должны быть исследованы на протяжении года, определением сроков, субъектов анализа, дается схема аналитического документооборота, срок и адрес поступления каждого документа, его содержание. По результатам анализа разрабатываются предложения, направленные на улучшение результатов хозяйственной деятельности.</w:t>
      </w:r>
    </w:p>
    <w:p w:rsidR="00751518" w:rsidRPr="006E26B9" w:rsidRDefault="00751518" w:rsidP="007515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>Тематические — это планы проведения анализа по комплексным вопросам, которые требуют углубленного изучения. В них рассматриваются объекты, субъекты, этапы, сроки проведения анализа, его исполнители и др. Контроль за выполнением планов анализа ведет заместитель руководителя предприятия по экономическим вопросам или лицо, на которое возложены обязанности по управлению анализом в целом.</w:t>
      </w:r>
    </w:p>
    <w:p w:rsidR="00751518" w:rsidRPr="002C3C43" w:rsidRDefault="00751518" w:rsidP="0075151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3C43">
        <w:rPr>
          <w:color w:val="000000" w:themeColor="text1"/>
          <w:sz w:val="28"/>
          <w:szCs w:val="28"/>
        </w:rPr>
        <w:t xml:space="preserve">Основные источники поступления информации предприятия </w:t>
      </w:r>
      <w:r w:rsidRPr="002C3C43">
        <w:rPr>
          <w:color w:val="000000" w:themeColor="text1"/>
          <w:sz w:val="28"/>
          <w:szCs w:val="28"/>
          <w:shd w:val="clear" w:color="auto" w:fill="FFFFFF"/>
        </w:rPr>
        <w:t xml:space="preserve">ООО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ПК </w:t>
      </w:r>
      <w:r w:rsidRPr="002C3C43">
        <w:rPr>
          <w:color w:val="000000" w:themeColor="text1"/>
          <w:sz w:val="28"/>
          <w:szCs w:val="28"/>
          <w:shd w:val="clear" w:color="auto" w:fill="FFFFFF"/>
        </w:rPr>
        <w:t>«ВентКомплекс»</w:t>
      </w:r>
      <w:r w:rsidRPr="002C3C43">
        <w:rPr>
          <w:color w:val="000000" w:themeColor="text1"/>
          <w:sz w:val="28"/>
          <w:szCs w:val="28"/>
        </w:rPr>
        <w:t>:</w:t>
      </w:r>
    </w:p>
    <w:p w:rsidR="00751518" w:rsidRPr="002C3C43" w:rsidRDefault="00751518" w:rsidP="00751518">
      <w:pPr>
        <w:ind w:firstLine="709"/>
        <w:jc w:val="both"/>
        <w:rPr>
          <w:color w:val="000000" w:themeColor="text1"/>
          <w:sz w:val="28"/>
          <w:szCs w:val="28"/>
        </w:rPr>
      </w:pPr>
      <w:r w:rsidRPr="002C3C43">
        <w:rPr>
          <w:color w:val="000000" w:themeColor="text1"/>
          <w:sz w:val="28"/>
          <w:szCs w:val="28"/>
        </w:rPr>
        <w:t>- действующие и потенциальные клиенты (информация поступает в виде регистрационных документов, бизнес-планов и предложений);</w:t>
      </w:r>
    </w:p>
    <w:p w:rsidR="00751518" w:rsidRPr="002C3C43" w:rsidRDefault="00751518" w:rsidP="00751518">
      <w:pPr>
        <w:ind w:firstLine="709"/>
        <w:jc w:val="both"/>
        <w:rPr>
          <w:color w:val="000000" w:themeColor="text1"/>
          <w:sz w:val="28"/>
          <w:szCs w:val="28"/>
        </w:rPr>
      </w:pPr>
      <w:r w:rsidRPr="002C3C43">
        <w:rPr>
          <w:color w:val="000000" w:themeColor="text1"/>
          <w:sz w:val="28"/>
          <w:szCs w:val="28"/>
        </w:rPr>
        <w:t>- предприятия-партнеры (в основе информации лежат предоставляемые документы, контакты с сотрудниками служб и т. д.);</w:t>
      </w:r>
    </w:p>
    <w:p w:rsidR="00751518" w:rsidRPr="002C3C43" w:rsidRDefault="00751518" w:rsidP="00751518">
      <w:pPr>
        <w:ind w:firstLine="709"/>
        <w:jc w:val="both"/>
        <w:rPr>
          <w:color w:val="000000" w:themeColor="text1"/>
          <w:sz w:val="28"/>
          <w:szCs w:val="28"/>
        </w:rPr>
      </w:pPr>
      <w:r w:rsidRPr="002C3C43">
        <w:rPr>
          <w:color w:val="000000" w:themeColor="text1"/>
          <w:sz w:val="28"/>
          <w:szCs w:val="28"/>
        </w:rPr>
        <w:t>- биржи (результаты торгов, общение дилеров);</w:t>
      </w:r>
    </w:p>
    <w:p w:rsidR="00751518" w:rsidRPr="002C3C43" w:rsidRDefault="00751518" w:rsidP="00751518">
      <w:pPr>
        <w:ind w:firstLine="709"/>
        <w:jc w:val="both"/>
        <w:rPr>
          <w:color w:val="000000" w:themeColor="text1"/>
          <w:sz w:val="28"/>
          <w:szCs w:val="28"/>
        </w:rPr>
      </w:pPr>
      <w:r w:rsidRPr="002C3C43">
        <w:rPr>
          <w:color w:val="000000" w:themeColor="text1"/>
          <w:sz w:val="28"/>
          <w:szCs w:val="28"/>
        </w:rPr>
        <w:t>- информационные сети и системы;</w:t>
      </w:r>
    </w:p>
    <w:p w:rsidR="00751518" w:rsidRPr="002C3C43" w:rsidRDefault="00751518" w:rsidP="00751518">
      <w:pPr>
        <w:ind w:firstLine="709"/>
        <w:jc w:val="both"/>
        <w:rPr>
          <w:color w:val="000000" w:themeColor="text1"/>
          <w:sz w:val="28"/>
          <w:szCs w:val="28"/>
        </w:rPr>
      </w:pPr>
      <w:r w:rsidRPr="002C3C43">
        <w:rPr>
          <w:color w:val="000000" w:themeColor="text1"/>
          <w:sz w:val="28"/>
          <w:szCs w:val="28"/>
        </w:rPr>
        <w:t>- рекламные агентства и различные общественные службы;</w:t>
      </w:r>
    </w:p>
    <w:p w:rsidR="00751518" w:rsidRPr="002C3C43" w:rsidRDefault="00751518" w:rsidP="00751518">
      <w:pPr>
        <w:ind w:firstLine="709"/>
        <w:jc w:val="both"/>
        <w:rPr>
          <w:color w:val="000000" w:themeColor="text1"/>
          <w:sz w:val="28"/>
          <w:szCs w:val="28"/>
        </w:rPr>
      </w:pPr>
      <w:r w:rsidRPr="002C3C43">
        <w:rPr>
          <w:color w:val="000000" w:themeColor="text1"/>
          <w:sz w:val="28"/>
          <w:szCs w:val="28"/>
        </w:rPr>
        <w:t>- независимые консультативные и экспертные фирмы;</w:t>
      </w:r>
    </w:p>
    <w:p w:rsidR="00751518" w:rsidRPr="002C3C43" w:rsidRDefault="00751518" w:rsidP="00751518">
      <w:pPr>
        <w:ind w:firstLine="709"/>
        <w:jc w:val="both"/>
        <w:rPr>
          <w:color w:val="000000" w:themeColor="text1"/>
          <w:sz w:val="28"/>
          <w:szCs w:val="28"/>
        </w:rPr>
      </w:pPr>
      <w:r w:rsidRPr="002C3C43">
        <w:rPr>
          <w:color w:val="000000" w:themeColor="text1"/>
          <w:sz w:val="28"/>
          <w:szCs w:val="28"/>
        </w:rPr>
        <w:t>- местные, региональные и зарубежные СМИ;</w:t>
      </w:r>
    </w:p>
    <w:p w:rsidR="00751518" w:rsidRPr="002C3C43" w:rsidRDefault="00751518" w:rsidP="00751518">
      <w:pPr>
        <w:ind w:firstLine="709"/>
        <w:jc w:val="both"/>
        <w:rPr>
          <w:color w:val="000000" w:themeColor="text1"/>
          <w:sz w:val="28"/>
          <w:szCs w:val="28"/>
        </w:rPr>
      </w:pPr>
      <w:r w:rsidRPr="002C3C43">
        <w:rPr>
          <w:color w:val="000000" w:themeColor="text1"/>
          <w:sz w:val="28"/>
          <w:szCs w:val="28"/>
        </w:rPr>
        <w:t>- конференции, совещания, выставки и т.д.;</w:t>
      </w:r>
    </w:p>
    <w:p w:rsidR="00751518" w:rsidRDefault="00751518" w:rsidP="00B8178A">
      <w:pPr>
        <w:ind w:firstLine="709"/>
        <w:jc w:val="both"/>
        <w:rPr>
          <w:color w:val="000000" w:themeColor="text1"/>
          <w:sz w:val="28"/>
          <w:szCs w:val="28"/>
        </w:rPr>
      </w:pPr>
      <w:r w:rsidRPr="002C3C43">
        <w:rPr>
          <w:color w:val="000000" w:themeColor="text1"/>
          <w:sz w:val="28"/>
          <w:szCs w:val="28"/>
        </w:rPr>
        <w:lastRenderedPageBreak/>
        <w:t>- законодательные органы (проекты соответствующих законодательных актов, материалы деятельности соответствующих комиссий и т. п.).</w:t>
      </w:r>
    </w:p>
    <w:p w:rsidR="00B8178A" w:rsidRDefault="00B8178A" w:rsidP="00B8178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AFAFA"/>
        </w:rPr>
      </w:pPr>
      <w:r w:rsidRPr="00CF13C9">
        <w:rPr>
          <w:color w:val="000000"/>
          <w:sz w:val="28"/>
          <w:szCs w:val="28"/>
          <w:shd w:val="clear" w:color="auto" w:fill="FAFAFA"/>
        </w:rPr>
        <w:t xml:space="preserve">Годовая бухгалтерская отчетность, за исключением бюджетных, на предприятии </w:t>
      </w:r>
      <w:r w:rsidRPr="00CF13C9">
        <w:rPr>
          <w:color w:val="000000"/>
          <w:sz w:val="28"/>
          <w:szCs w:val="28"/>
        </w:rPr>
        <w:t xml:space="preserve">ООО </w:t>
      </w:r>
      <w:r w:rsidRPr="00B8178A">
        <w:rPr>
          <w:rStyle w:val="a8"/>
          <w:b w:val="0"/>
          <w:color w:val="000000"/>
          <w:sz w:val="28"/>
          <w:szCs w:val="28"/>
          <w:shd w:val="clear" w:color="auto" w:fill="FFFFFF"/>
        </w:rPr>
        <w:t>ПК</w:t>
      </w:r>
      <w:r w:rsidRPr="00CF13C9">
        <w:rPr>
          <w:color w:val="000000"/>
          <w:sz w:val="28"/>
          <w:szCs w:val="28"/>
          <w:shd w:val="clear" w:color="auto" w:fill="FFFFFF"/>
        </w:rPr>
        <w:t xml:space="preserve"> «</w:t>
      </w:r>
      <w:r>
        <w:rPr>
          <w:color w:val="000000"/>
          <w:sz w:val="28"/>
          <w:szCs w:val="28"/>
          <w:shd w:val="clear" w:color="auto" w:fill="FFFFFF"/>
        </w:rPr>
        <w:t>ВентКомплект</w:t>
      </w:r>
      <w:r w:rsidRPr="00CF13C9">
        <w:rPr>
          <w:color w:val="000000"/>
          <w:sz w:val="28"/>
          <w:szCs w:val="28"/>
          <w:shd w:val="clear" w:color="auto" w:fill="FFFFFF"/>
        </w:rPr>
        <w:t xml:space="preserve">» </w:t>
      </w:r>
      <w:r w:rsidRPr="00CF13C9">
        <w:rPr>
          <w:color w:val="000000"/>
          <w:sz w:val="28"/>
          <w:szCs w:val="28"/>
          <w:shd w:val="clear" w:color="auto" w:fill="FAFAFA"/>
        </w:rPr>
        <w:t xml:space="preserve">представляется в течение 90 дней по окончании года, а промежуточная в течение 30 дней по окончании квартала. </w:t>
      </w:r>
    </w:p>
    <w:p w:rsidR="00B8178A" w:rsidRPr="00B8178A" w:rsidRDefault="00B8178A" w:rsidP="00B8178A">
      <w:pPr>
        <w:ind w:firstLine="709"/>
        <w:jc w:val="both"/>
        <w:rPr>
          <w:color w:val="000000"/>
          <w:sz w:val="28"/>
        </w:rPr>
      </w:pPr>
      <w:r w:rsidRPr="00911945">
        <w:rPr>
          <w:sz w:val="28"/>
        </w:rPr>
        <w:t xml:space="preserve">Для изучения состава и динамики стоимости, а также его структуры на основании актива бухгалтерского баланса предприятия составлена аналитическая таблица </w:t>
      </w:r>
      <w:r w:rsidR="00594728">
        <w:rPr>
          <w:sz w:val="28"/>
        </w:rPr>
        <w:t>8</w:t>
      </w:r>
      <w:r w:rsidRPr="00911945">
        <w:rPr>
          <w:sz w:val="28"/>
        </w:rPr>
        <w:t>.</w:t>
      </w:r>
    </w:p>
    <w:p w:rsidR="00B8178A" w:rsidRDefault="00B8178A" w:rsidP="00B8178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F13C9">
        <w:rPr>
          <w:bCs/>
          <w:sz w:val="28"/>
          <w:szCs w:val="28"/>
        </w:rPr>
        <w:t xml:space="preserve">Таблица </w:t>
      </w:r>
      <w:r w:rsidR="00594728">
        <w:rPr>
          <w:bCs/>
          <w:sz w:val="28"/>
          <w:szCs w:val="28"/>
        </w:rPr>
        <w:t>8 -</w:t>
      </w:r>
      <w:r w:rsidRPr="00CF13C9">
        <w:rPr>
          <w:color w:val="000000"/>
          <w:sz w:val="28"/>
          <w:szCs w:val="28"/>
        </w:rPr>
        <w:t xml:space="preserve"> </w:t>
      </w:r>
      <w:r w:rsidRPr="00CF13C9">
        <w:rPr>
          <w:bCs/>
          <w:color w:val="000000"/>
          <w:sz w:val="28"/>
          <w:szCs w:val="28"/>
          <w:shd w:val="clear" w:color="auto" w:fill="FFFFFF"/>
        </w:rPr>
        <w:t>Анализ состава, структуры и динамики активов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E73EE8">
        <w:rPr>
          <w:sz w:val="28"/>
          <w:szCs w:val="28"/>
        </w:rPr>
        <w:t>ООО</w:t>
      </w:r>
      <w:r w:rsidRPr="00E73EE8">
        <w:rPr>
          <w:rStyle w:val="a8"/>
          <w:color w:val="000000"/>
          <w:sz w:val="28"/>
          <w:szCs w:val="28"/>
          <w:shd w:val="clear" w:color="auto" w:fill="FFFFFF"/>
        </w:rPr>
        <w:t xml:space="preserve"> </w:t>
      </w:r>
      <w:r w:rsidRPr="00B8178A">
        <w:rPr>
          <w:rStyle w:val="a8"/>
          <w:b w:val="0"/>
          <w:color w:val="000000"/>
          <w:sz w:val="28"/>
          <w:szCs w:val="28"/>
          <w:shd w:val="clear" w:color="auto" w:fill="FFFFFF"/>
        </w:rPr>
        <w:t>ПК «ВентКомплекс»</w:t>
      </w:r>
      <w:r w:rsidRPr="00E73EE8">
        <w:rPr>
          <w:sz w:val="28"/>
          <w:szCs w:val="28"/>
        </w:rPr>
        <w:t xml:space="preserve"> </w:t>
      </w:r>
      <w:r w:rsidRPr="00CF13C9">
        <w:rPr>
          <w:bCs/>
          <w:color w:val="000000"/>
          <w:sz w:val="28"/>
          <w:szCs w:val="28"/>
          <w:shd w:val="clear" w:color="auto" w:fill="FFFFFF"/>
        </w:rPr>
        <w:t>и источников их формирования</w:t>
      </w:r>
    </w:p>
    <w:tbl>
      <w:tblPr>
        <w:tblpPr w:leftFromText="180" w:rightFromText="180" w:vertAnchor="text" w:horzAnchor="margin" w:tblpXSpec="center" w:tblpY="335"/>
        <w:tblW w:w="9825" w:type="dxa"/>
        <w:tblCellSpacing w:w="0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43"/>
        <w:gridCol w:w="92"/>
        <w:gridCol w:w="1036"/>
        <w:gridCol w:w="1283"/>
        <w:gridCol w:w="1282"/>
        <w:gridCol w:w="1425"/>
        <w:gridCol w:w="1140"/>
        <w:gridCol w:w="1424"/>
      </w:tblGrid>
      <w:tr w:rsidR="00B8178A" w:rsidRPr="006C4A66" w:rsidTr="00594728">
        <w:trPr>
          <w:trHeight w:val="744"/>
          <w:tblCellSpacing w:w="0" w:type="dxa"/>
        </w:trPr>
        <w:tc>
          <w:tcPr>
            <w:tcW w:w="2143" w:type="dxa"/>
            <w:vMerge w:val="restart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Показатели</w:t>
            </w:r>
          </w:p>
        </w:tc>
        <w:tc>
          <w:tcPr>
            <w:tcW w:w="2411" w:type="dxa"/>
            <w:gridSpan w:val="3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 w:rsidRPr="006C4A66">
              <w:t>На начало отчетного периода</w:t>
            </w:r>
          </w:p>
        </w:tc>
        <w:tc>
          <w:tcPr>
            <w:tcW w:w="2707" w:type="dxa"/>
            <w:gridSpan w:val="2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 w:rsidRPr="006C4A66">
              <w:t>На конец отчетного периода</w:t>
            </w:r>
          </w:p>
        </w:tc>
        <w:tc>
          <w:tcPr>
            <w:tcW w:w="2564" w:type="dxa"/>
            <w:gridSpan w:val="2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Изменение</w:t>
            </w:r>
          </w:p>
        </w:tc>
      </w:tr>
      <w:tr w:rsidR="00B8178A" w:rsidRPr="006C4A66" w:rsidTr="00594728">
        <w:trPr>
          <w:trHeight w:val="760"/>
          <w:tblCellSpacing w:w="0" w:type="dxa"/>
        </w:trPr>
        <w:tc>
          <w:tcPr>
            <w:tcW w:w="2143" w:type="dxa"/>
            <w:vMerge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</w:p>
        </w:tc>
        <w:tc>
          <w:tcPr>
            <w:tcW w:w="1128" w:type="dxa"/>
            <w:gridSpan w:val="2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>
              <w:t>тыс.руб</w:t>
            </w:r>
          </w:p>
        </w:tc>
        <w:tc>
          <w:tcPr>
            <w:tcW w:w="1283" w:type="dxa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 w:rsidRPr="006C4A66">
              <w:t>% к валюте баланса</w:t>
            </w:r>
          </w:p>
        </w:tc>
        <w:tc>
          <w:tcPr>
            <w:tcW w:w="1282" w:type="dxa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 w:rsidRPr="006C4A66">
              <w:t>тыс.руб.</w:t>
            </w:r>
          </w:p>
        </w:tc>
        <w:tc>
          <w:tcPr>
            <w:tcW w:w="1425" w:type="dxa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 w:rsidRPr="006C4A66">
              <w:t>% к валюте баланса</w:t>
            </w:r>
          </w:p>
        </w:tc>
        <w:tc>
          <w:tcPr>
            <w:tcW w:w="1140" w:type="dxa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 w:rsidRPr="006C4A66">
              <w:t>тыс.руб.</w:t>
            </w:r>
          </w:p>
        </w:tc>
        <w:tc>
          <w:tcPr>
            <w:tcW w:w="1424" w:type="dxa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 w:rsidRPr="006C4A66">
              <w:t>% к валюте баланса</w:t>
            </w:r>
          </w:p>
        </w:tc>
      </w:tr>
      <w:tr w:rsidR="00B8178A" w:rsidRPr="006C4A66" w:rsidTr="00594728">
        <w:trPr>
          <w:trHeight w:val="208"/>
          <w:tblCellSpacing w:w="0" w:type="dxa"/>
        </w:trPr>
        <w:tc>
          <w:tcPr>
            <w:tcW w:w="2143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1</w:t>
            </w:r>
          </w:p>
        </w:tc>
        <w:tc>
          <w:tcPr>
            <w:tcW w:w="1128" w:type="dxa"/>
            <w:gridSpan w:val="2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2</w:t>
            </w:r>
          </w:p>
        </w:tc>
        <w:tc>
          <w:tcPr>
            <w:tcW w:w="1283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3</w:t>
            </w:r>
          </w:p>
        </w:tc>
        <w:tc>
          <w:tcPr>
            <w:tcW w:w="1282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4</w:t>
            </w:r>
          </w:p>
        </w:tc>
        <w:tc>
          <w:tcPr>
            <w:tcW w:w="1425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5</w:t>
            </w:r>
          </w:p>
        </w:tc>
        <w:tc>
          <w:tcPr>
            <w:tcW w:w="1140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6</w:t>
            </w:r>
          </w:p>
        </w:tc>
        <w:tc>
          <w:tcPr>
            <w:tcW w:w="1424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7</w:t>
            </w:r>
          </w:p>
        </w:tc>
      </w:tr>
      <w:tr w:rsidR="00B8178A" w:rsidRPr="006C4A66" w:rsidTr="00594728">
        <w:trPr>
          <w:trHeight w:val="152"/>
          <w:tblCellSpacing w:w="0" w:type="dxa"/>
        </w:trPr>
        <w:tc>
          <w:tcPr>
            <w:tcW w:w="9825" w:type="dxa"/>
            <w:gridSpan w:val="8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rPr>
                <w:bCs/>
              </w:rPr>
              <w:t>I. ВНЕОБОРОТНЫЕ АКТИВЫ</w:t>
            </w:r>
          </w:p>
        </w:tc>
      </w:tr>
      <w:tr w:rsidR="00B8178A" w:rsidRPr="006C4A66" w:rsidTr="00594728">
        <w:trPr>
          <w:trHeight w:val="152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B8178A" w:rsidRPr="006C4A66" w:rsidRDefault="00B8178A" w:rsidP="00594728">
            <w:r w:rsidRPr="006C4A66">
              <w:t>Основные средства</w:t>
            </w:r>
          </w:p>
        </w:tc>
        <w:tc>
          <w:tcPr>
            <w:tcW w:w="1036" w:type="dxa"/>
            <w:vAlign w:val="center"/>
            <w:hideMark/>
          </w:tcPr>
          <w:p w:rsidR="00B8178A" w:rsidRPr="006C4A66" w:rsidRDefault="00B8178A" w:rsidP="00594728">
            <w:r w:rsidRPr="006C4A66">
              <w:t>16718</w:t>
            </w:r>
          </w:p>
        </w:tc>
        <w:tc>
          <w:tcPr>
            <w:tcW w:w="1283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24,71</w:t>
            </w:r>
          </w:p>
        </w:tc>
        <w:tc>
          <w:tcPr>
            <w:tcW w:w="1282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16800</w:t>
            </w:r>
          </w:p>
        </w:tc>
        <w:tc>
          <w:tcPr>
            <w:tcW w:w="1425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17,71</w:t>
            </w:r>
          </w:p>
        </w:tc>
        <w:tc>
          <w:tcPr>
            <w:tcW w:w="1140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+82</w:t>
            </w:r>
          </w:p>
        </w:tc>
        <w:tc>
          <w:tcPr>
            <w:tcW w:w="1424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-7</w:t>
            </w:r>
          </w:p>
        </w:tc>
      </w:tr>
      <w:tr w:rsidR="00B8178A" w:rsidRPr="006C4A66" w:rsidTr="00594728">
        <w:trPr>
          <w:trHeight w:val="866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B8178A" w:rsidRPr="006C4A66" w:rsidRDefault="00B8178A" w:rsidP="00594728">
            <w:r w:rsidRPr="006C4A66">
              <w:t>Прочие внеоборотные активы</w:t>
            </w:r>
          </w:p>
        </w:tc>
        <w:tc>
          <w:tcPr>
            <w:tcW w:w="1036" w:type="dxa"/>
            <w:vAlign w:val="center"/>
            <w:hideMark/>
          </w:tcPr>
          <w:p w:rsidR="00B8178A" w:rsidRPr="006C4A66" w:rsidRDefault="00B8178A" w:rsidP="00594728">
            <w:r w:rsidRPr="006C4A66">
              <w:t>6526</w:t>
            </w:r>
          </w:p>
        </w:tc>
        <w:tc>
          <w:tcPr>
            <w:tcW w:w="1283" w:type="dxa"/>
            <w:vAlign w:val="center"/>
            <w:hideMark/>
          </w:tcPr>
          <w:p w:rsidR="00B8178A" w:rsidRPr="006C4A66" w:rsidRDefault="00B8178A" w:rsidP="00594728">
            <w:pPr>
              <w:ind w:left="360"/>
            </w:pPr>
            <w:r w:rsidRPr="006C4A66">
              <w:t>9,65</w:t>
            </w:r>
          </w:p>
        </w:tc>
        <w:tc>
          <w:tcPr>
            <w:tcW w:w="1282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17122</w:t>
            </w:r>
          </w:p>
        </w:tc>
        <w:tc>
          <w:tcPr>
            <w:tcW w:w="1425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18,04</w:t>
            </w:r>
          </w:p>
        </w:tc>
        <w:tc>
          <w:tcPr>
            <w:tcW w:w="1140" w:type="dxa"/>
            <w:vAlign w:val="center"/>
            <w:hideMark/>
          </w:tcPr>
          <w:p w:rsidR="00B8178A" w:rsidRPr="006C4A66" w:rsidRDefault="00B8178A" w:rsidP="00594728">
            <w:r w:rsidRPr="006C4A66">
              <w:t>+10596</w:t>
            </w:r>
          </w:p>
        </w:tc>
        <w:tc>
          <w:tcPr>
            <w:tcW w:w="1424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+8,39</w:t>
            </w:r>
          </w:p>
        </w:tc>
      </w:tr>
      <w:tr w:rsidR="00B8178A" w:rsidRPr="006C4A66" w:rsidTr="00594728">
        <w:trPr>
          <w:trHeight w:val="584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B8178A" w:rsidRPr="006C4A66" w:rsidRDefault="00B8178A" w:rsidP="00594728">
            <w:r w:rsidRPr="006C4A66">
              <w:rPr>
                <w:bCs/>
              </w:rPr>
              <w:t>ИТОГО по разделу</w:t>
            </w:r>
            <w:r w:rsidRPr="006C4A66">
              <w:t> I</w:t>
            </w:r>
          </w:p>
        </w:tc>
        <w:tc>
          <w:tcPr>
            <w:tcW w:w="1036" w:type="dxa"/>
            <w:vAlign w:val="center"/>
            <w:hideMark/>
          </w:tcPr>
          <w:p w:rsidR="00B8178A" w:rsidRPr="006C4A66" w:rsidRDefault="00B8178A" w:rsidP="00594728">
            <w:r w:rsidRPr="006C4A66">
              <w:t>23244</w:t>
            </w:r>
          </w:p>
        </w:tc>
        <w:tc>
          <w:tcPr>
            <w:tcW w:w="1283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34,36</w:t>
            </w:r>
          </w:p>
        </w:tc>
        <w:tc>
          <w:tcPr>
            <w:tcW w:w="1282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33922</w:t>
            </w:r>
          </w:p>
        </w:tc>
        <w:tc>
          <w:tcPr>
            <w:tcW w:w="1425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35,75</w:t>
            </w:r>
          </w:p>
        </w:tc>
        <w:tc>
          <w:tcPr>
            <w:tcW w:w="1140" w:type="dxa"/>
            <w:vAlign w:val="center"/>
            <w:hideMark/>
          </w:tcPr>
          <w:p w:rsidR="00B8178A" w:rsidRPr="006C4A66" w:rsidRDefault="00B8178A" w:rsidP="00594728">
            <w:r w:rsidRPr="006C4A66">
              <w:t>+10678</w:t>
            </w:r>
          </w:p>
        </w:tc>
        <w:tc>
          <w:tcPr>
            <w:tcW w:w="1424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+1,39</w:t>
            </w:r>
          </w:p>
        </w:tc>
      </w:tr>
      <w:tr w:rsidR="00B8178A" w:rsidRPr="006C4A66" w:rsidTr="00594728">
        <w:trPr>
          <w:trHeight w:val="190"/>
          <w:tblCellSpacing w:w="0" w:type="dxa"/>
        </w:trPr>
        <w:tc>
          <w:tcPr>
            <w:tcW w:w="9825" w:type="dxa"/>
            <w:gridSpan w:val="8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rPr>
                <w:bCs/>
              </w:rPr>
              <w:t>II. ОБОРОТНЫЕ АКТИВЫ</w:t>
            </w:r>
          </w:p>
        </w:tc>
      </w:tr>
      <w:tr w:rsidR="00B8178A" w:rsidRPr="006C4A66" w:rsidTr="00594728">
        <w:trPr>
          <w:trHeight w:val="301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B8178A" w:rsidRPr="006C4A66" w:rsidRDefault="00B8178A" w:rsidP="00594728">
            <w:r w:rsidRPr="006C4A66">
              <w:t>Запасы</w:t>
            </w:r>
          </w:p>
        </w:tc>
        <w:tc>
          <w:tcPr>
            <w:tcW w:w="1036" w:type="dxa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 w:rsidRPr="006C4A66">
              <w:t>5266</w:t>
            </w:r>
          </w:p>
        </w:tc>
        <w:tc>
          <w:tcPr>
            <w:tcW w:w="1283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7,78</w:t>
            </w:r>
          </w:p>
        </w:tc>
        <w:tc>
          <w:tcPr>
            <w:tcW w:w="1282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12054</w:t>
            </w:r>
          </w:p>
        </w:tc>
        <w:tc>
          <w:tcPr>
            <w:tcW w:w="1425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12,70</w:t>
            </w:r>
          </w:p>
        </w:tc>
        <w:tc>
          <w:tcPr>
            <w:tcW w:w="1140" w:type="dxa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 w:rsidRPr="006C4A66">
              <w:t>+6788</w:t>
            </w:r>
          </w:p>
        </w:tc>
        <w:tc>
          <w:tcPr>
            <w:tcW w:w="1424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+4,92</w:t>
            </w:r>
          </w:p>
        </w:tc>
      </w:tr>
      <w:tr w:rsidR="00B8178A" w:rsidRPr="006C4A66" w:rsidTr="00594728">
        <w:trPr>
          <w:trHeight w:val="2333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B8178A" w:rsidRPr="006C4A66" w:rsidRDefault="00B8178A" w:rsidP="00594728">
            <w:r w:rsidRPr="006C4A66"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1036" w:type="dxa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 w:rsidRPr="006C4A66">
              <w:t>9081</w:t>
            </w:r>
          </w:p>
        </w:tc>
        <w:tc>
          <w:tcPr>
            <w:tcW w:w="1283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13,42</w:t>
            </w:r>
          </w:p>
        </w:tc>
        <w:tc>
          <w:tcPr>
            <w:tcW w:w="1282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8653</w:t>
            </w:r>
          </w:p>
        </w:tc>
        <w:tc>
          <w:tcPr>
            <w:tcW w:w="1425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9,12</w:t>
            </w:r>
          </w:p>
        </w:tc>
        <w:tc>
          <w:tcPr>
            <w:tcW w:w="1140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-428</w:t>
            </w:r>
          </w:p>
        </w:tc>
        <w:tc>
          <w:tcPr>
            <w:tcW w:w="1424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-4,3</w:t>
            </w:r>
          </w:p>
        </w:tc>
      </w:tr>
      <w:tr w:rsidR="00B8178A" w:rsidRPr="006C4A66" w:rsidTr="00594728">
        <w:trPr>
          <w:trHeight w:val="866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B8178A" w:rsidRPr="006C4A66" w:rsidRDefault="00B8178A" w:rsidP="00594728">
            <w:r w:rsidRPr="006C4A66">
              <w:t>Краткосрочные финансовые вложения</w:t>
            </w:r>
          </w:p>
        </w:tc>
        <w:tc>
          <w:tcPr>
            <w:tcW w:w="1036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288</w:t>
            </w:r>
          </w:p>
        </w:tc>
        <w:tc>
          <w:tcPr>
            <w:tcW w:w="1283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0,43</w:t>
            </w:r>
          </w:p>
        </w:tc>
        <w:tc>
          <w:tcPr>
            <w:tcW w:w="1282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9970</w:t>
            </w:r>
          </w:p>
        </w:tc>
        <w:tc>
          <w:tcPr>
            <w:tcW w:w="1425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10,51</w:t>
            </w:r>
          </w:p>
        </w:tc>
        <w:tc>
          <w:tcPr>
            <w:tcW w:w="1140" w:type="dxa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 w:rsidRPr="006C4A66">
              <w:t>+9682</w:t>
            </w:r>
          </w:p>
        </w:tc>
        <w:tc>
          <w:tcPr>
            <w:tcW w:w="1424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+10,08</w:t>
            </w:r>
          </w:p>
        </w:tc>
      </w:tr>
      <w:tr w:rsidR="00B8178A" w:rsidRPr="006C4A66" w:rsidTr="00594728">
        <w:trPr>
          <w:trHeight w:val="584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B8178A" w:rsidRPr="006C4A66" w:rsidRDefault="00B8178A" w:rsidP="00594728">
            <w:r w:rsidRPr="006C4A66">
              <w:lastRenderedPageBreak/>
              <w:t>Денежные средства</w:t>
            </w:r>
          </w:p>
        </w:tc>
        <w:tc>
          <w:tcPr>
            <w:tcW w:w="1036" w:type="dxa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 w:rsidRPr="006C4A66">
              <w:t>18525</w:t>
            </w:r>
          </w:p>
        </w:tc>
        <w:tc>
          <w:tcPr>
            <w:tcW w:w="1283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27,38</w:t>
            </w:r>
          </w:p>
        </w:tc>
        <w:tc>
          <w:tcPr>
            <w:tcW w:w="1282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18714</w:t>
            </w:r>
          </w:p>
        </w:tc>
        <w:tc>
          <w:tcPr>
            <w:tcW w:w="1425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19,72</w:t>
            </w:r>
          </w:p>
        </w:tc>
        <w:tc>
          <w:tcPr>
            <w:tcW w:w="1140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+189</w:t>
            </w:r>
          </w:p>
        </w:tc>
        <w:tc>
          <w:tcPr>
            <w:tcW w:w="1424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-7,66</w:t>
            </w:r>
          </w:p>
        </w:tc>
      </w:tr>
      <w:tr w:rsidR="00B8178A" w:rsidRPr="006C4A66" w:rsidTr="00594728">
        <w:trPr>
          <w:trHeight w:val="584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B8178A" w:rsidRPr="006C4A66" w:rsidRDefault="00B8178A" w:rsidP="00594728">
            <w:r w:rsidRPr="006C4A66">
              <w:t>Прочие оборотные активы</w:t>
            </w:r>
          </w:p>
        </w:tc>
        <w:tc>
          <w:tcPr>
            <w:tcW w:w="1036" w:type="dxa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 w:rsidRPr="006C4A66">
              <w:t>11243</w:t>
            </w:r>
          </w:p>
        </w:tc>
        <w:tc>
          <w:tcPr>
            <w:tcW w:w="1283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16,62</w:t>
            </w:r>
          </w:p>
        </w:tc>
        <w:tc>
          <w:tcPr>
            <w:tcW w:w="1282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11576</w:t>
            </w:r>
          </w:p>
        </w:tc>
        <w:tc>
          <w:tcPr>
            <w:tcW w:w="1425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12,20</w:t>
            </w:r>
          </w:p>
        </w:tc>
        <w:tc>
          <w:tcPr>
            <w:tcW w:w="1140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+333</w:t>
            </w:r>
          </w:p>
        </w:tc>
        <w:tc>
          <w:tcPr>
            <w:tcW w:w="1424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-4,42</w:t>
            </w:r>
          </w:p>
        </w:tc>
      </w:tr>
      <w:tr w:rsidR="00B8178A" w:rsidRPr="006C4A66" w:rsidTr="00594728">
        <w:trPr>
          <w:trHeight w:val="584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B8178A" w:rsidRPr="006C4A66" w:rsidRDefault="00B8178A" w:rsidP="00594728">
            <w:r w:rsidRPr="006C4A66">
              <w:rPr>
                <w:bCs/>
              </w:rPr>
              <w:t>ИТОГО по разделу II</w:t>
            </w:r>
          </w:p>
        </w:tc>
        <w:tc>
          <w:tcPr>
            <w:tcW w:w="1036" w:type="dxa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 w:rsidRPr="006C4A66">
              <w:t>44403</w:t>
            </w:r>
          </w:p>
        </w:tc>
        <w:tc>
          <w:tcPr>
            <w:tcW w:w="1283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65,64</w:t>
            </w:r>
          </w:p>
        </w:tc>
        <w:tc>
          <w:tcPr>
            <w:tcW w:w="1282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60967</w:t>
            </w:r>
          </w:p>
        </w:tc>
        <w:tc>
          <w:tcPr>
            <w:tcW w:w="1425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64,25</w:t>
            </w:r>
          </w:p>
        </w:tc>
        <w:tc>
          <w:tcPr>
            <w:tcW w:w="1140" w:type="dxa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 w:rsidRPr="006C4A66">
              <w:t>+16564</w:t>
            </w:r>
          </w:p>
        </w:tc>
        <w:tc>
          <w:tcPr>
            <w:tcW w:w="1424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-1,39</w:t>
            </w:r>
          </w:p>
        </w:tc>
      </w:tr>
      <w:tr w:rsidR="00B8178A" w:rsidRPr="006C4A66" w:rsidTr="00594728">
        <w:trPr>
          <w:trHeight w:val="584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B8178A" w:rsidRPr="006C4A66" w:rsidRDefault="00B8178A" w:rsidP="00594728">
            <w:r w:rsidRPr="006C4A66">
              <w:rPr>
                <w:bCs/>
              </w:rPr>
              <w:t>ИГОГО ПО БАЛАНСУ</w:t>
            </w:r>
          </w:p>
        </w:tc>
        <w:tc>
          <w:tcPr>
            <w:tcW w:w="1036" w:type="dxa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 w:rsidRPr="006C4A66">
              <w:rPr>
                <w:bCs/>
              </w:rPr>
              <w:t>67647</w:t>
            </w:r>
          </w:p>
        </w:tc>
        <w:tc>
          <w:tcPr>
            <w:tcW w:w="1283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rPr>
                <w:bCs/>
              </w:rPr>
              <w:t>100</w:t>
            </w:r>
          </w:p>
        </w:tc>
        <w:tc>
          <w:tcPr>
            <w:tcW w:w="1282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rPr>
                <w:bCs/>
              </w:rPr>
              <w:t>94889</w:t>
            </w:r>
          </w:p>
        </w:tc>
        <w:tc>
          <w:tcPr>
            <w:tcW w:w="1425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rPr>
                <w:bCs/>
              </w:rPr>
              <w:t>100</w:t>
            </w:r>
          </w:p>
        </w:tc>
        <w:tc>
          <w:tcPr>
            <w:tcW w:w="1140" w:type="dxa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 w:rsidRPr="006C4A66">
              <w:rPr>
                <w:bCs/>
              </w:rPr>
              <w:t>+27242</w:t>
            </w:r>
          </w:p>
        </w:tc>
        <w:tc>
          <w:tcPr>
            <w:tcW w:w="1424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rPr>
                <w:bCs/>
              </w:rPr>
              <w:t>0</w:t>
            </w:r>
          </w:p>
        </w:tc>
      </w:tr>
      <w:tr w:rsidR="00B8178A" w:rsidRPr="006C4A66" w:rsidTr="00594728">
        <w:trPr>
          <w:trHeight w:val="283"/>
          <w:tblCellSpacing w:w="0" w:type="dxa"/>
        </w:trPr>
        <w:tc>
          <w:tcPr>
            <w:tcW w:w="9825" w:type="dxa"/>
            <w:gridSpan w:val="8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  <w:rPr>
                <w:bCs/>
              </w:rPr>
            </w:pPr>
            <w:r w:rsidRPr="006C4A66">
              <w:rPr>
                <w:bCs/>
              </w:rPr>
              <w:t>III. КАПИТАЛ И РЕЗЕРВЫ</w:t>
            </w:r>
          </w:p>
        </w:tc>
      </w:tr>
      <w:tr w:rsidR="00B8178A" w:rsidRPr="006C4A66" w:rsidTr="00594728">
        <w:trPr>
          <w:trHeight w:val="301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B8178A" w:rsidRPr="006C4A66" w:rsidRDefault="00B8178A" w:rsidP="00594728">
            <w:pPr>
              <w:rPr>
                <w:bCs/>
              </w:rPr>
            </w:pPr>
            <w:r>
              <w:rPr>
                <w:bCs/>
              </w:rPr>
              <w:t xml:space="preserve">Уставной капитал </w:t>
            </w:r>
          </w:p>
        </w:tc>
        <w:tc>
          <w:tcPr>
            <w:tcW w:w="1036" w:type="dxa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 w:rsidRPr="006C4A66">
              <w:t>9455</w:t>
            </w:r>
          </w:p>
        </w:tc>
        <w:tc>
          <w:tcPr>
            <w:tcW w:w="1283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13,98</w:t>
            </w:r>
          </w:p>
        </w:tc>
        <w:tc>
          <w:tcPr>
            <w:tcW w:w="1282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9954</w:t>
            </w:r>
          </w:p>
        </w:tc>
        <w:tc>
          <w:tcPr>
            <w:tcW w:w="1425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10,49</w:t>
            </w:r>
          </w:p>
        </w:tc>
        <w:tc>
          <w:tcPr>
            <w:tcW w:w="1140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+499</w:t>
            </w:r>
          </w:p>
        </w:tc>
        <w:tc>
          <w:tcPr>
            <w:tcW w:w="1424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-3,49</w:t>
            </w:r>
          </w:p>
        </w:tc>
      </w:tr>
      <w:tr w:rsidR="00B8178A" w:rsidRPr="006C4A66" w:rsidTr="00594728">
        <w:trPr>
          <w:trHeight w:val="301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B8178A" w:rsidRPr="006C4A66" w:rsidRDefault="00B8178A" w:rsidP="00594728">
            <w:r w:rsidRPr="006C4A66">
              <w:rPr>
                <w:bCs/>
              </w:rPr>
              <w:t>ИТОГО по разделу</w:t>
            </w:r>
            <w:r w:rsidRPr="006C4A66">
              <w:t> </w:t>
            </w:r>
            <w:r w:rsidRPr="006C4A66">
              <w:rPr>
                <w:bCs/>
              </w:rPr>
              <w:t>III</w:t>
            </w:r>
          </w:p>
        </w:tc>
        <w:tc>
          <w:tcPr>
            <w:tcW w:w="1036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9455</w:t>
            </w:r>
          </w:p>
        </w:tc>
        <w:tc>
          <w:tcPr>
            <w:tcW w:w="1283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13,98</w:t>
            </w:r>
          </w:p>
        </w:tc>
        <w:tc>
          <w:tcPr>
            <w:tcW w:w="1282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9954</w:t>
            </w:r>
          </w:p>
        </w:tc>
        <w:tc>
          <w:tcPr>
            <w:tcW w:w="1425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10,49</w:t>
            </w:r>
          </w:p>
        </w:tc>
        <w:tc>
          <w:tcPr>
            <w:tcW w:w="1140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+499</w:t>
            </w:r>
          </w:p>
        </w:tc>
        <w:tc>
          <w:tcPr>
            <w:tcW w:w="1424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-3,49</w:t>
            </w:r>
          </w:p>
        </w:tc>
      </w:tr>
      <w:tr w:rsidR="00B8178A" w:rsidRPr="006C4A66" w:rsidTr="00594728">
        <w:trPr>
          <w:trHeight w:val="301"/>
          <w:tblCellSpacing w:w="0" w:type="dxa"/>
        </w:trPr>
        <w:tc>
          <w:tcPr>
            <w:tcW w:w="9825" w:type="dxa"/>
            <w:gridSpan w:val="8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rPr>
                <w:bCs/>
              </w:rPr>
              <w:t>IV. ДОЛГОСРОЧНАЕ ОБЯЗАТЕЛЬСТВА</w:t>
            </w:r>
          </w:p>
        </w:tc>
      </w:tr>
      <w:tr w:rsidR="00B8178A" w:rsidRPr="006C4A66" w:rsidTr="00594728">
        <w:trPr>
          <w:trHeight w:val="301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B8178A" w:rsidRPr="006C4A66" w:rsidRDefault="00B8178A" w:rsidP="00594728">
            <w:r w:rsidRPr="006C4A66">
              <w:t>Займы и кредиты</w:t>
            </w:r>
          </w:p>
        </w:tc>
        <w:tc>
          <w:tcPr>
            <w:tcW w:w="1036" w:type="dxa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 w:rsidRPr="006C4A66">
              <w:t>52967</w:t>
            </w:r>
          </w:p>
        </w:tc>
        <w:tc>
          <w:tcPr>
            <w:tcW w:w="1283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78,30</w:t>
            </w:r>
          </w:p>
        </w:tc>
        <w:tc>
          <w:tcPr>
            <w:tcW w:w="1282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69256</w:t>
            </w:r>
          </w:p>
        </w:tc>
        <w:tc>
          <w:tcPr>
            <w:tcW w:w="1425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72,99</w:t>
            </w:r>
          </w:p>
        </w:tc>
        <w:tc>
          <w:tcPr>
            <w:tcW w:w="1140" w:type="dxa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 w:rsidRPr="006C4A66">
              <w:t>+16289</w:t>
            </w:r>
          </w:p>
        </w:tc>
        <w:tc>
          <w:tcPr>
            <w:tcW w:w="1424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-5,31</w:t>
            </w:r>
          </w:p>
        </w:tc>
      </w:tr>
      <w:tr w:rsidR="00B8178A" w:rsidRPr="006C4A66" w:rsidTr="00594728">
        <w:trPr>
          <w:trHeight w:val="301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B8178A" w:rsidRPr="006C4A66" w:rsidRDefault="00B8178A" w:rsidP="00594728">
            <w:r w:rsidRPr="006C4A66">
              <w:rPr>
                <w:bCs/>
              </w:rPr>
              <w:t>ИТОГО по разделу</w:t>
            </w:r>
            <w:r w:rsidRPr="006C4A66">
              <w:t> </w:t>
            </w:r>
            <w:r w:rsidRPr="006C4A66">
              <w:rPr>
                <w:bCs/>
              </w:rPr>
              <w:t>IV</w:t>
            </w:r>
          </w:p>
        </w:tc>
        <w:tc>
          <w:tcPr>
            <w:tcW w:w="1036" w:type="dxa"/>
            <w:vAlign w:val="center"/>
            <w:hideMark/>
          </w:tcPr>
          <w:p w:rsidR="00B8178A" w:rsidRPr="006C4A66" w:rsidRDefault="00B8178A" w:rsidP="00594728">
            <w:pPr>
              <w:jc w:val="center"/>
              <w:rPr>
                <w:lang w:val="en-US"/>
              </w:rPr>
            </w:pPr>
            <w:r w:rsidRPr="006C4A66">
              <w:rPr>
                <w:lang w:val="en-US"/>
              </w:rPr>
              <w:t>52967</w:t>
            </w:r>
          </w:p>
        </w:tc>
        <w:tc>
          <w:tcPr>
            <w:tcW w:w="1283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78,30</w:t>
            </w:r>
          </w:p>
        </w:tc>
        <w:tc>
          <w:tcPr>
            <w:tcW w:w="1282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69256</w:t>
            </w:r>
          </w:p>
        </w:tc>
        <w:tc>
          <w:tcPr>
            <w:tcW w:w="1425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72,99</w:t>
            </w:r>
          </w:p>
        </w:tc>
        <w:tc>
          <w:tcPr>
            <w:tcW w:w="1140" w:type="dxa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 w:rsidRPr="006C4A66">
              <w:t>+16289</w:t>
            </w:r>
          </w:p>
        </w:tc>
        <w:tc>
          <w:tcPr>
            <w:tcW w:w="1424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-5,31</w:t>
            </w:r>
          </w:p>
        </w:tc>
      </w:tr>
      <w:tr w:rsidR="00B8178A" w:rsidRPr="006C4A66" w:rsidTr="00594728">
        <w:trPr>
          <w:trHeight w:val="301"/>
          <w:tblCellSpacing w:w="0" w:type="dxa"/>
        </w:trPr>
        <w:tc>
          <w:tcPr>
            <w:tcW w:w="9825" w:type="dxa"/>
            <w:gridSpan w:val="8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rPr>
                <w:bCs/>
              </w:rPr>
              <w:t>V. КРАТКОСРОЧНЫЕ ОБЯЗАТЕЛЬСТВА</w:t>
            </w:r>
          </w:p>
        </w:tc>
      </w:tr>
      <w:tr w:rsidR="00B8178A" w:rsidRPr="006C4A66" w:rsidTr="00594728">
        <w:trPr>
          <w:trHeight w:val="301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B8178A" w:rsidRPr="006C4A66" w:rsidRDefault="00B8178A" w:rsidP="00594728">
            <w:r w:rsidRPr="006C4A66">
              <w:t>Займы и кредиты</w:t>
            </w:r>
          </w:p>
        </w:tc>
        <w:tc>
          <w:tcPr>
            <w:tcW w:w="1036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-</w:t>
            </w:r>
          </w:p>
        </w:tc>
        <w:tc>
          <w:tcPr>
            <w:tcW w:w="1283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-</w:t>
            </w:r>
          </w:p>
        </w:tc>
        <w:tc>
          <w:tcPr>
            <w:tcW w:w="1282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1500</w:t>
            </w:r>
          </w:p>
        </w:tc>
        <w:tc>
          <w:tcPr>
            <w:tcW w:w="1425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1,58</w:t>
            </w:r>
          </w:p>
        </w:tc>
        <w:tc>
          <w:tcPr>
            <w:tcW w:w="1140" w:type="dxa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 w:rsidRPr="006C4A66">
              <w:t>+1500</w:t>
            </w:r>
          </w:p>
        </w:tc>
        <w:tc>
          <w:tcPr>
            <w:tcW w:w="1424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+1,58</w:t>
            </w:r>
          </w:p>
        </w:tc>
      </w:tr>
      <w:tr w:rsidR="00B8178A" w:rsidRPr="006C4A66" w:rsidTr="00594728">
        <w:trPr>
          <w:trHeight w:val="301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B8178A" w:rsidRPr="006C4A66" w:rsidRDefault="00B8178A" w:rsidP="00594728">
            <w:r w:rsidRPr="006C4A66">
              <w:t>Кредиторская задолжность</w:t>
            </w:r>
          </w:p>
        </w:tc>
        <w:tc>
          <w:tcPr>
            <w:tcW w:w="1036" w:type="dxa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 w:rsidRPr="006C4A66">
              <w:t>5225</w:t>
            </w:r>
          </w:p>
        </w:tc>
        <w:tc>
          <w:tcPr>
            <w:tcW w:w="1283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7,72</w:t>
            </w:r>
          </w:p>
        </w:tc>
        <w:tc>
          <w:tcPr>
            <w:tcW w:w="1282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14179</w:t>
            </w:r>
          </w:p>
        </w:tc>
        <w:tc>
          <w:tcPr>
            <w:tcW w:w="1425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14,94</w:t>
            </w:r>
          </w:p>
        </w:tc>
        <w:tc>
          <w:tcPr>
            <w:tcW w:w="1140" w:type="dxa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 w:rsidRPr="006C4A66">
              <w:t>+8954</w:t>
            </w:r>
          </w:p>
        </w:tc>
        <w:tc>
          <w:tcPr>
            <w:tcW w:w="1424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+7,22</w:t>
            </w:r>
          </w:p>
        </w:tc>
      </w:tr>
      <w:tr w:rsidR="00B8178A" w:rsidRPr="006C4A66" w:rsidTr="00594728">
        <w:trPr>
          <w:trHeight w:val="301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B8178A" w:rsidRPr="006C4A66" w:rsidRDefault="00B8178A" w:rsidP="00594728">
            <w:pPr>
              <w:ind w:left="360"/>
            </w:pPr>
            <w:r w:rsidRPr="006C4A66">
              <w:rPr>
                <w:bCs/>
              </w:rPr>
              <w:t>ИТОГО по разделу V</w:t>
            </w:r>
          </w:p>
        </w:tc>
        <w:tc>
          <w:tcPr>
            <w:tcW w:w="1036" w:type="dxa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 w:rsidRPr="006C4A66">
              <w:t>5225</w:t>
            </w:r>
          </w:p>
        </w:tc>
        <w:tc>
          <w:tcPr>
            <w:tcW w:w="1283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7,72</w:t>
            </w:r>
          </w:p>
        </w:tc>
        <w:tc>
          <w:tcPr>
            <w:tcW w:w="1282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15679</w:t>
            </w:r>
          </w:p>
        </w:tc>
        <w:tc>
          <w:tcPr>
            <w:tcW w:w="1425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16,52</w:t>
            </w:r>
          </w:p>
        </w:tc>
        <w:tc>
          <w:tcPr>
            <w:tcW w:w="1140" w:type="dxa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 w:rsidRPr="006C4A66">
              <w:t>+10454</w:t>
            </w:r>
          </w:p>
        </w:tc>
        <w:tc>
          <w:tcPr>
            <w:tcW w:w="1424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t>+8,8</w:t>
            </w:r>
          </w:p>
        </w:tc>
      </w:tr>
      <w:tr w:rsidR="00B8178A" w:rsidRPr="006C4A66" w:rsidTr="00594728">
        <w:trPr>
          <w:trHeight w:val="67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B8178A" w:rsidRPr="006C4A66" w:rsidRDefault="00B8178A" w:rsidP="00594728">
            <w:pPr>
              <w:ind w:left="360"/>
            </w:pPr>
            <w:r w:rsidRPr="006C4A66">
              <w:rPr>
                <w:bCs/>
              </w:rPr>
              <w:t>ИГОГО ПО БАЛАНСУ</w:t>
            </w:r>
          </w:p>
        </w:tc>
        <w:tc>
          <w:tcPr>
            <w:tcW w:w="1036" w:type="dxa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 w:rsidRPr="006C4A66">
              <w:rPr>
                <w:bCs/>
              </w:rPr>
              <w:t>67647</w:t>
            </w:r>
          </w:p>
        </w:tc>
        <w:tc>
          <w:tcPr>
            <w:tcW w:w="1283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rPr>
                <w:bCs/>
              </w:rPr>
              <w:t>100</w:t>
            </w:r>
          </w:p>
        </w:tc>
        <w:tc>
          <w:tcPr>
            <w:tcW w:w="1282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rPr>
                <w:bCs/>
              </w:rPr>
              <w:t>94889</w:t>
            </w:r>
          </w:p>
        </w:tc>
        <w:tc>
          <w:tcPr>
            <w:tcW w:w="1425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rPr>
                <w:bCs/>
              </w:rPr>
              <w:t>100</w:t>
            </w:r>
          </w:p>
        </w:tc>
        <w:tc>
          <w:tcPr>
            <w:tcW w:w="1140" w:type="dxa"/>
            <w:vAlign w:val="center"/>
            <w:hideMark/>
          </w:tcPr>
          <w:p w:rsidR="00B8178A" w:rsidRPr="006C4A66" w:rsidRDefault="00B8178A" w:rsidP="00594728">
            <w:pPr>
              <w:jc w:val="center"/>
            </w:pPr>
            <w:r w:rsidRPr="006C4A66">
              <w:rPr>
                <w:bCs/>
              </w:rPr>
              <w:t>+27242</w:t>
            </w:r>
          </w:p>
        </w:tc>
        <w:tc>
          <w:tcPr>
            <w:tcW w:w="1424" w:type="dxa"/>
            <w:vAlign w:val="center"/>
            <w:hideMark/>
          </w:tcPr>
          <w:p w:rsidR="00B8178A" w:rsidRPr="006C4A66" w:rsidRDefault="00B8178A" w:rsidP="00594728">
            <w:pPr>
              <w:ind w:left="360"/>
              <w:jc w:val="center"/>
            </w:pPr>
            <w:r w:rsidRPr="006C4A66">
              <w:rPr>
                <w:bCs/>
              </w:rPr>
              <w:t>0</w:t>
            </w:r>
          </w:p>
        </w:tc>
      </w:tr>
    </w:tbl>
    <w:p w:rsidR="00B8178A" w:rsidRDefault="00B8178A" w:rsidP="00B8178A">
      <w:pPr>
        <w:pStyle w:val="a7"/>
        <w:shd w:val="clear" w:color="auto" w:fill="FFFFFF"/>
        <w:spacing w:before="24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C274C">
        <w:rPr>
          <w:color w:val="000000"/>
          <w:sz w:val="28"/>
          <w:szCs w:val="28"/>
        </w:rPr>
        <w:t>В течение отчетного года выбытия основных средств практически не было и составило всего 13 тысяч рублей. Введено в эксплуатацию основных производственных фондов на общую сумму 1713 тыс. рублей.</w:t>
      </w:r>
    </w:p>
    <w:p w:rsidR="00B8178A" w:rsidRDefault="00B8178A" w:rsidP="00B8178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C274C">
        <w:rPr>
          <w:color w:val="000000"/>
          <w:sz w:val="28"/>
          <w:szCs w:val="28"/>
        </w:rPr>
        <w:t>На конец отчетного 20</w:t>
      </w:r>
      <w:r>
        <w:rPr>
          <w:color w:val="000000"/>
          <w:sz w:val="28"/>
          <w:szCs w:val="28"/>
        </w:rPr>
        <w:t>1</w:t>
      </w:r>
      <w:r w:rsidR="00902E0E">
        <w:rPr>
          <w:color w:val="000000"/>
          <w:sz w:val="28"/>
          <w:szCs w:val="28"/>
        </w:rPr>
        <w:t>8</w:t>
      </w:r>
      <w:r w:rsidRPr="004C274C">
        <w:rPr>
          <w:color w:val="000000"/>
          <w:sz w:val="28"/>
          <w:szCs w:val="28"/>
        </w:rPr>
        <w:t xml:space="preserve"> года начальная стоимость основных средств в эксплуатации составляла 28071 тыс. рублей (остаточная стоимость 16800 тыс. рублей) в том числе основного технологического, вспомогательного и прочего оборудования 16737 тыс. рублей (остаточная стоимость 9078 тыс. рублей).</w:t>
      </w:r>
    </w:p>
    <w:p w:rsidR="00B8178A" w:rsidRDefault="00B8178A" w:rsidP="00B8178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C274C">
        <w:rPr>
          <w:color w:val="000000"/>
          <w:sz w:val="28"/>
          <w:szCs w:val="28"/>
        </w:rPr>
        <w:t xml:space="preserve">Все, что имеет стоимость, принадлежит предприятию и отражается в активе баланса, называется его активами. Актив баланса содержит сведение о </w:t>
      </w:r>
      <w:r w:rsidRPr="004C274C">
        <w:rPr>
          <w:color w:val="000000"/>
          <w:sz w:val="28"/>
          <w:szCs w:val="28"/>
        </w:rPr>
        <w:lastRenderedPageBreak/>
        <w:t>размещении капитала, имеющегося в распоряжении предприятия, то есть о вложении его в конкретное имущество и материальные ценности.</w:t>
      </w:r>
    </w:p>
    <w:p w:rsidR="00B8178A" w:rsidRDefault="00B8178A" w:rsidP="00B8178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C274C">
        <w:rPr>
          <w:color w:val="000000"/>
          <w:sz w:val="28"/>
          <w:szCs w:val="28"/>
        </w:rPr>
        <w:t>За отчетный период структура активов и пассивов анализируемого предприятия изменилась, но не значительно. Хотя изменилась доля заемных средств, по сравнению с 201</w:t>
      </w:r>
      <w:r w:rsidR="00902E0E">
        <w:rPr>
          <w:color w:val="000000"/>
          <w:sz w:val="28"/>
          <w:szCs w:val="28"/>
        </w:rPr>
        <w:t>7</w:t>
      </w:r>
      <w:r w:rsidRPr="004C274C">
        <w:rPr>
          <w:color w:val="000000"/>
          <w:sz w:val="28"/>
          <w:szCs w:val="28"/>
        </w:rPr>
        <w:t xml:space="preserve"> годом, к концу 201</w:t>
      </w:r>
      <w:r w:rsidR="00902E0E">
        <w:rPr>
          <w:color w:val="000000"/>
          <w:sz w:val="28"/>
          <w:szCs w:val="28"/>
        </w:rPr>
        <w:t>8</w:t>
      </w:r>
      <w:r w:rsidRPr="004C274C">
        <w:rPr>
          <w:color w:val="000000"/>
          <w:sz w:val="28"/>
          <w:szCs w:val="28"/>
        </w:rPr>
        <w:t xml:space="preserve"> года доля за</w:t>
      </w:r>
      <w:r>
        <w:rPr>
          <w:color w:val="000000"/>
          <w:sz w:val="28"/>
          <w:szCs w:val="28"/>
        </w:rPr>
        <w:t>емных средств увеличилась на 26</w:t>
      </w:r>
      <w:r w:rsidRPr="004C274C">
        <w:rPr>
          <w:color w:val="000000"/>
          <w:sz w:val="28"/>
          <w:szCs w:val="28"/>
        </w:rPr>
        <w:t>743 рублей, что составило 46%. Это связано с расширением воспроизводственного процесса.</w:t>
      </w:r>
    </w:p>
    <w:p w:rsidR="00B8178A" w:rsidRDefault="00B8178A" w:rsidP="00B8178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C274C">
        <w:rPr>
          <w:color w:val="000000"/>
          <w:sz w:val="28"/>
          <w:szCs w:val="28"/>
        </w:rPr>
        <w:t>Кроме того, следует иметь в виду, что цены на финансовые ресурсы не так высоки, и предприятие может обеспечить более высокий уровень отдачи за вложенный капитал, чем платит за кредитные ресурсы, тем самым оно повышает рентабельность собственного капитала.</w:t>
      </w:r>
    </w:p>
    <w:p w:rsidR="00B8178A" w:rsidRPr="00B8178A" w:rsidRDefault="00B8178A" w:rsidP="00B8178A">
      <w:pPr>
        <w:shd w:val="clear" w:color="auto" w:fill="FFFFFF"/>
        <w:ind w:firstLine="709"/>
        <w:jc w:val="both"/>
        <w:rPr>
          <w:b/>
          <w:color w:val="000000"/>
        </w:rPr>
      </w:pPr>
      <w:r w:rsidRPr="00911945">
        <w:rPr>
          <w:color w:val="000000"/>
          <w:sz w:val="28"/>
        </w:rPr>
        <w:t xml:space="preserve">Таблица </w:t>
      </w:r>
      <w:r w:rsidR="00780937">
        <w:rPr>
          <w:color w:val="000000"/>
          <w:sz w:val="28"/>
        </w:rPr>
        <w:t>9</w:t>
      </w:r>
      <w:r w:rsidRPr="00911945">
        <w:rPr>
          <w:color w:val="000000"/>
          <w:sz w:val="28"/>
        </w:rPr>
        <w:t xml:space="preserve"> - Анализ состава и структуры доходов </w:t>
      </w:r>
      <w:r w:rsidRPr="00E73EE8">
        <w:rPr>
          <w:sz w:val="28"/>
          <w:szCs w:val="28"/>
        </w:rPr>
        <w:t>ООО</w:t>
      </w:r>
      <w:r w:rsidRPr="00E73EE8">
        <w:rPr>
          <w:rStyle w:val="a8"/>
          <w:color w:val="000000"/>
          <w:sz w:val="28"/>
          <w:szCs w:val="28"/>
          <w:shd w:val="clear" w:color="auto" w:fill="FFFFFF"/>
        </w:rPr>
        <w:t xml:space="preserve"> </w:t>
      </w:r>
      <w:r w:rsidRPr="00B8178A">
        <w:rPr>
          <w:rStyle w:val="a8"/>
          <w:b w:val="0"/>
          <w:color w:val="000000"/>
          <w:sz w:val="28"/>
          <w:szCs w:val="28"/>
          <w:shd w:val="clear" w:color="auto" w:fill="FFFFFF"/>
        </w:rPr>
        <w:t>ПК «ВентКомплекс»</w:t>
      </w:r>
    </w:p>
    <w:tbl>
      <w:tblPr>
        <w:tblpPr w:leftFromText="180" w:rightFromText="180" w:vertAnchor="text" w:horzAnchor="margin" w:tblpY="164"/>
        <w:tblW w:w="970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14"/>
        <w:gridCol w:w="1210"/>
        <w:gridCol w:w="1209"/>
        <w:gridCol w:w="1085"/>
        <w:gridCol w:w="1101"/>
        <w:gridCol w:w="1085"/>
        <w:gridCol w:w="837"/>
        <w:gridCol w:w="1364"/>
      </w:tblGrid>
      <w:tr w:rsidR="00B8178A" w:rsidRPr="00642E46" w:rsidTr="00594728">
        <w:trPr>
          <w:tblCellSpacing w:w="0" w:type="dxa"/>
        </w:trPr>
        <w:tc>
          <w:tcPr>
            <w:tcW w:w="18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</w:pPr>
            <w:r w:rsidRPr="00642E46">
              <w:t>Показатели</w:t>
            </w:r>
          </w:p>
        </w:tc>
        <w:tc>
          <w:tcPr>
            <w:tcW w:w="24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201</w:t>
            </w:r>
            <w:r w:rsidR="00902E0E">
              <w:t>7</w:t>
            </w:r>
            <w:r w:rsidRPr="001E12CA">
              <w:t> г.</w:t>
            </w:r>
          </w:p>
        </w:tc>
        <w:tc>
          <w:tcPr>
            <w:tcW w:w="21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201</w:t>
            </w:r>
            <w:r w:rsidR="00902E0E">
              <w:t>8</w:t>
            </w:r>
            <w:r w:rsidRPr="001E12CA">
              <w:t> г.</w:t>
            </w:r>
          </w:p>
        </w:tc>
        <w:tc>
          <w:tcPr>
            <w:tcW w:w="32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∆</w:t>
            </w:r>
          </w:p>
        </w:tc>
      </w:tr>
      <w:tr w:rsidR="00B8178A" w:rsidRPr="00642E46" w:rsidTr="005947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178A" w:rsidRPr="00642E46" w:rsidRDefault="00B8178A" w:rsidP="00594728"/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Сумма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Доля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Сумма</w:t>
            </w:r>
          </w:p>
        </w:tc>
        <w:tc>
          <w:tcPr>
            <w:tcW w:w="1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Доля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∆±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темп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∆Д</w:t>
            </w:r>
          </w:p>
        </w:tc>
      </w:tr>
      <w:tr w:rsidR="00B8178A" w:rsidRPr="00642E46" w:rsidTr="00594728">
        <w:trPr>
          <w:trHeight w:val="180"/>
          <w:tblCellSpacing w:w="0" w:type="dxa"/>
        </w:trPr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 w:line="180" w:lineRule="atLeast"/>
            </w:pPr>
            <w:r w:rsidRPr="00642E46">
              <w:t>1. Выручка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 w:line="180" w:lineRule="atLeast"/>
              <w:jc w:val="center"/>
            </w:pPr>
            <w:r w:rsidRPr="001E12CA">
              <w:t>278,565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 w:line="180" w:lineRule="atLeast"/>
              <w:jc w:val="center"/>
            </w:pPr>
            <w:r w:rsidRPr="001E12CA">
              <w:t>100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 w:line="180" w:lineRule="atLeast"/>
              <w:jc w:val="center"/>
            </w:pPr>
            <w:r w:rsidRPr="001E12CA">
              <w:t>106,880</w:t>
            </w:r>
          </w:p>
        </w:tc>
        <w:tc>
          <w:tcPr>
            <w:tcW w:w="1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 w:line="180" w:lineRule="atLeast"/>
              <w:jc w:val="center"/>
            </w:pPr>
            <w:r w:rsidRPr="001E12CA">
              <w:t>100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 w:line="180" w:lineRule="atLeast"/>
              <w:jc w:val="center"/>
            </w:pPr>
            <w:r w:rsidRPr="001E12CA">
              <w:t>-111,685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 w:line="180" w:lineRule="atLeast"/>
              <w:jc w:val="center"/>
            </w:pPr>
            <w:r w:rsidRPr="001E12CA">
              <w:t>-40,09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 w:line="180" w:lineRule="atLeast"/>
              <w:jc w:val="center"/>
            </w:pPr>
            <w:r w:rsidRPr="001E12CA">
              <w:t>-</w:t>
            </w:r>
          </w:p>
        </w:tc>
      </w:tr>
      <w:tr w:rsidR="00B8178A" w:rsidRPr="00642E46" w:rsidTr="00594728">
        <w:trPr>
          <w:trHeight w:val="345"/>
          <w:tblCellSpacing w:w="0" w:type="dxa"/>
        </w:trPr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</w:pPr>
            <w:r w:rsidRPr="00642E46">
              <w:t>2. Валовая прибыль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237,895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85,3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120,880</w:t>
            </w:r>
          </w:p>
        </w:tc>
        <w:tc>
          <w:tcPr>
            <w:tcW w:w="1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72,4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-117,015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-40,19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-12,9</w:t>
            </w:r>
          </w:p>
        </w:tc>
      </w:tr>
      <w:tr w:rsidR="00B8178A" w:rsidRPr="00642E46" w:rsidTr="00594728">
        <w:trPr>
          <w:trHeight w:val="315"/>
          <w:tblCellSpacing w:w="0" w:type="dxa"/>
        </w:trPr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</w:pPr>
            <w:r w:rsidRPr="00642E46">
              <w:t>3. Прибыль от продаж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187,970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67,5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78,280</w:t>
            </w:r>
          </w:p>
        </w:tc>
        <w:tc>
          <w:tcPr>
            <w:tcW w:w="1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46,9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-109,69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-58,35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-20,6</w:t>
            </w:r>
          </w:p>
        </w:tc>
      </w:tr>
      <w:tr w:rsidR="00B8178A" w:rsidRPr="00642E46" w:rsidTr="00594728">
        <w:trPr>
          <w:trHeight w:val="210"/>
          <w:tblCellSpacing w:w="0" w:type="dxa"/>
        </w:trPr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 w:line="210" w:lineRule="atLeast"/>
            </w:pPr>
            <w:r w:rsidRPr="00642E46">
              <w:t>4.% к пол-ю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 w:line="210" w:lineRule="atLeast"/>
              <w:jc w:val="center"/>
            </w:pPr>
            <w:r w:rsidRPr="001E12CA">
              <w:t>23,630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 w:line="210" w:lineRule="atLeast"/>
              <w:jc w:val="center"/>
            </w:pPr>
            <w:r w:rsidRPr="001E12CA">
              <w:t>8,5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 w:line="210" w:lineRule="atLeast"/>
              <w:jc w:val="center"/>
            </w:pPr>
            <w:r w:rsidRPr="001E12CA">
              <w:t>43</w:t>
            </w:r>
          </w:p>
        </w:tc>
        <w:tc>
          <w:tcPr>
            <w:tcW w:w="1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 w:line="210" w:lineRule="atLeast"/>
              <w:jc w:val="center"/>
            </w:pPr>
            <w:r w:rsidRPr="001E12CA">
              <w:t>25,8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 w:line="210" w:lineRule="atLeast"/>
              <w:jc w:val="center"/>
            </w:pPr>
            <w:r w:rsidRPr="001E12CA">
              <w:t>19,37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 w:line="210" w:lineRule="atLeast"/>
              <w:jc w:val="center"/>
            </w:pPr>
            <w:r w:rsidRPr="001E12CA">
              <w:t>82,1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 w:line="210" w:lineRule="atLeast"/>
              <w:jc w:val="center"/>
            </w:pPr>
            <w:r w:rsidRPr="001E12CA">
              <w:t>17,3</w:t>
            </w:r>
          </w:p>
        </w:tc>
      </w:tr>
      <w:tr w:rsidR="00B8178A" w:rsidRPr="00642E46" w:rsidTr="00594728">
        <w:trPr>
          <w:trHeight w:val="405"/>
          <w:tblCellSpacing w:w="0" w:type="dxa"/>
        </w:trPr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</w:pPr>
            <w:r w:rsidRPr="00642E46">
              <w:t>5. Доходы в др. предприятия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64,148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23,03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63,730</w:t>
            </w:r>
          </w:p>
        </w:tc>
        <w:tc>
          <w:tcPr>
            <w:tcW w:w="1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38,2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0,418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-0,65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/>
              <w:jc w:val="center"/>
            </w:pPr>
            <w:r w:rsidRPr="001E12CA">
              <w:t>15,17</w:t>
            </w:r>
          </w:p>
        </w:tc>
      </w:tr>
      <w:tr w:rsidR="00B8178A" w:rsidRPr="00642E46" w:rsidTr="00594728">
        <w:trPr>
          <w:trHeight w:val="180"/>
          <w:tblCellSpacing w:w="0" w:type="dxa"/>
        </w:trPr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 w:line="180" w:lineRule="atLeast"/>
            </w:pPr>
            <w:r w:rsidRPr="00642E46">
              <w:t>6. Прочие операционные доходы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 w:line="180" w:lineRule="atLeast"/>
              <w:jc w:val="center"/>
            </w:pPr>
            <w:r w:rsidRPr="001E12CA">
              <w:t>1084,020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 w:line="180" w:lineRule="atLeast"/>
              <w:jc w:val="center"/>
            </w:pPr>
            <w:r w:rsidRPr="001E12CA">
              <w:t>389,14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 w:line="180" w:lineRule="atLeast"/>
              <w:jc w:val="center"/>
            </w:pPr>
            <w:r w:rsidRPr="001E12CA">
              <w:t>187,900</w:t>
            </w:r>
          </w:p>
        </w:tc>
        <w:tc>
          <w:tcPr>
            <w:tcW w:w="1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 w:line="180" w:lineRule="atLeast"/>
              <w:jc w:val="center"/>
            </w:pPr>
            <w:r w:rsidRPr="001E12CA">
              <w:t>112,6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 w:line="180" w:lineRule="atLeast"/>
              <w:jc w:val="center"/>
            </w:pPr>
            <w:r w:rsidRPr="001E12CA">
              <w:t>896,12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 w:line="180" w:lineRule="atLeast"/>
              <w:jc w:val="center"/>
            </w:pPr>
            <w:r w:rsidRPr="001E12CA">
              <w:t>-82,7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1E12CA" w:rsidRDefault="00B8178A" w:rsidP="00594728">
            <w:pPr>
              <w:spacing w:before="100" w:beforeAutospacing="1" w:after="100" w:afterAutospacing="1" w:line="180" w:lineRule="atLeast"/>
              <w:jc w:val="center"/>
            </w:pPr>
            <w:r w:rsidRPr="001E12CA">
              <w:t>-276,54</w:t>
            </w:r>
          </w:p>
        </w:tc>
      </w:tr>
    </w:tbl>
    <w:p w:rsidR="00B8178A" w:rsidRDefault="00B8178A" w:rsidP="00B8178A">
      <w:pPr>
        <w:shd w:val="clear" w:color="auto" w:fill="FFFFFF"/>
        <w:spacing w:line="360" w:lineRule="auto"/>
        <w:ind w:firstLine="709"/>
        <w:rPr>
          <w:color w:val="000000"/>
        </w:rPr>
      </w:pPr>
    </w:p>
    <w:p w:rsidR="00B8178A" w:rsidRPr="00911945" w:rsidRDefault="00B8178A" w:rsidP="00B8178A">
      <w:pPr>
        <w:ind w:firstLine="709"/>
        <w:jc w:val="both"/>
        <w:rPr>
          <w:color w:val="000000"/>
          <w:sz w:val="28"/>
        </w:rPr>
      </w:pPr>
      <w:r w:rsidRPr="00911945">
        <w:rPr>
          <w:color w:val="000000"/>
          <w:sz w:val="28"/>
        </w:rPr>
        <w:t>Проводя анализ состава и структуры доходов предприятия можно сделать следующий вывод:</w:t>
      </w:r>
    </w:p>
    <w:p w:rsidR="00B8178A" w:rsidRPr="00911945" w:rsidRDefault="00B8178A" w:rsidP="00B8178A">
      <w:pPr>
        <w:shd w:val="clear" w:color="auto" w:fill="FFFFFF"/>
        <w:ind w:firstLine="709"/>
        <w:jc w:val="both"/>
        <w:rPr>
          <w:color w:val="000000"/>
          <w:sz w:val="28"/>
          <w:shd w:val="clear" w:color="auto" w:fill="FFFFFF"/>
        </w:rPr>
      </w:pPr>
      <w:r w:rsidRPr="00911945">
        <w:rPr>
          <w:color w:val="000000"/>
          <w:sz w:val="28"/>
          <w:shd w:val="clear" w:color="auto" w:fill="FFFFFF"/>
        </w:rPr>
        <w:t>Валовая прибыль на 201</w:t>
      </w:r>
      <w:r w:rsidR="00902E0E">
        <w:rPr>
          <w:color w:val="000000"/>
          <w:sz w:val="28"/>
          <w:shd w:val="clear" w:color="auto" w:fill="FFFFFF"/>
        </w:rPr>
        <w:t>7</w:t>
      </w:r>
      <w:r w:rsidRPr="00911945">
        <w:rPr>
          <w:color w:val="000000"/>
          <w:sz w:val="28"/>
          <w:shd w:val="clear" w:color="auto" w:fill="FFFFFF"/>
        </w:rPr>
        <w:t xml:space="preserve"> год составляет 85,3% от выручки, т.е. с/с выпускаемой продукции равна 14,7%. прибыль от продажи равна 67,5% от выручки, т.е. 32,5% приходящих на затраты, 16,25% – расходы от продажи и управления. </w:t>
      </w:r>
    </w:p>
    <w:p w:rsidR="00B8178A" w:rsidRPr="00911945" w:rsidRDefault="00B8178A" w:rsidP="00B8178A">
      <w:pPr>
        <w:shd w:val="clear" w:color="auto" w:fill="FFFFFF"/>
        <w:ind w:firstLine="709"/>
        <w:jc w:val="both"/>
        <w:rPr>
          <w:color w:val="000000"/>
          <w:sz w:val="28"/>
          <w:shd w:val="clear" w:color="auto" w:fill="FFFFFF"/>
        </w:rPr>
      </w:pPr>
      <w:r w:rsidRPr="00911945">
        <w:rPr>
          <w:color w:val="000000"/>
          <w:sz w:val="28"/>
          <w:shd w:val="clear" w:color="auto" w:fill="FFFFFF"/>
        </w:rPr>
        <w:t>В 201</w:t>
      </w:r>
      <w:r w:rsidR="00902E0E">
        <w:rPr>
          <w:color w:val="000000"/>
          <w:sz w:val="28"/>
          <w:shd w:val="clear" w:color="auto" w:fill="FFFFFF"/>
        </w:rPr>
        <w:t>8</w:t>
      </w:r>
      <w:r w:rsidRPr="00911945">
        <w:rPr>
          <w:color w:val="000000"/>
          <w:sz w:val="28"/>
          <w:shd w:val="clear" w:color="auto" w:fill="FFFFFF"/>
        </w:rPr>
        <w:t xml:space="preserve"> году валовая прибыль составляет 72,4% от выручки, т.е. с/с выпускаемой продукции равна 27,6%. Прибыль от продажи составляет 46,9%, т.е. 53,1% приходящих на затраты 26,55% из них себестоимость ВП и 26,55% расходы по продаже и управлению.</w:t>
      </w:r>
    </w:p>
    <w:p w:rsidR="00B8178A" w:rsidRPr="00911945" w:rsidRDefault="00B8178A" w:rsidP="00B8178A">
      <w:pPr>
        <w:shd w:val="clear" w:color="auto" w:fill="FFFFFF"/>
        <w:ind w:firstLine="709"/>
        <w:jc w:val="both"/>
        <w:rPr>
          <w:color w:val="000000"/>
          <w:sz w:val="28"/>
          <w:shd w:val="clear" w:color="auto" w:fill="FFFFFF"/>
        </w:rPr>
      </w:pPr>
      <w:r w:rsidRPr="00911945">
        <w:rPr>
          <w:color w:val="000000"/>
          <w:sz w:val="28"/>
        </w:rPr>
        <w:lastRenderedPageBreak/>
        <w:t xml:space="preserve">Таблица </w:t>
      </w:r>
      <w:r w:rsidR="00780937">
        <w:rPr>
          <w:color w:val="000000"/>
          <w:sz w:val="28"/>
        </w:rPr>
        <w:t>10</w:t>
      </w:r>
      <w:r>
        <w:rPr>
          <w:color w:val="000000"/>
          <w:sz w:val="28"/>
        </w:rPr>
        <w:t xml:space="preserve"> -</w:t>
      </w:r>
      <w:r w:rsidRPr="00911945">
        <w:rPr>
          <w:color w:val="000000"/>
          <w:sz w:val="28"/>
        </w:rPr>
        <w:t xml:space="preserve"> Расходы предприятия от обычных и прочих видов деятельности</w:t>
      </w:r>
      <w:r w:rsidRPr="00911945">
        <w:rPr>
          <w:sz w:val="28"/>
          <w:shd w:val="clear" w:color="auto" w:fill="FDFDFD"/>
        </w:rPr>
        <w:t xml:space="preserve"> </w:t>
      </w:r>
      <w:r w:rsidRPr="00E73EE8">
        <w:rPr>
          <w:sz w:val="28"/>
          <w:szCs w:val="28"/>
        </w:rPr>
        <w:t>ООО</w:t>
      </w:r>
      <w:r w:rsidRPr="00E73EE8">
        <w:rPr>
          <w:rStyle w:val="a8"/>
          <w:color w:val="000000"/>
          <w:sz w:val="28"/>
          <w:szCs w:val="28"/>
          <w:shd w:val="clear" w:color="auto" w:fill="FFFFFF"/>
        </w:rPr>
        <w:t xml:space="preserve"> </w:t>
      </w:r>
      <w:r w:rsidRPr="00B8178A">
        <w:rPr>
          <w:rStyle w:val="a8"/>
          <w:b w:val="0"/>
          <w:color w:val="000000"/>
          <w:sz w:val="28"/>
          <w:szCs w:val="28"/>
          <w:shd w:val="clear" w:color="auto" w:fill="FFFFFF"/>
        </w:rPr>
        <w:t>ПК «ВентКомплекс»</w:t>
      </w:r>
    </w:p>
    <w:tbl>
      <w:tblPr>
        <w:tblW w:w="970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59"/>
        <w:gridCol w:w="1050"/>
        <w:gridCol w:w="1173"/>
        <w:gridCol w:w="1155"/>
        <w:gridCol w:w="1156"/>
        <w:gridCol w:w="891"/>
        <w:gridCol w:w="891"/>
        <w:gridCol w:w="1230"/>
      </w:tblGrid>
      <w:tr w:rsidR="00B8178A" w:rsidRPr="00642E46" w:rsidTr="00594728">
        <w:trPr>
          <w:tblCellSpacing w:w="0" w:type="dxa"/>
          <w:jc w:val="center"/>
        </w:trPr>
        <w:tc>
          <w:tcPr>
            <w:tcW w:w="21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</w:pPr>
            <w:r w:rsidRPr="00642E46">
              <w:t>Показатели</w:t>
            </w:r>
          </w:p>
        </w:tc>
        <w:tc>
          <w:tcPr>
            <w:tcW w:w="215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201</w:t>
            </w:r>
            <w:r w:rsidR="00902E0E">
              <w:t>7</w:t>
            </w:r>
            <w:r w:rsidRPr="00642E46">
              <w:t> г.</w:t>
            </w:r>
          </w:p>
        </w:tc>
        <w:tc>
          <w:tcPr>
            <w:tcW w:w="23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201</w:t>
            </w:r>
            <w:r w:rsidR="00902E0E">
              <w:t>8</w:t>
            </w:r>
            <w:r w:rsidRPr="00642E46">
              <w:t> г.</w:t>
            </w:r>
          </w:p>
        </w:tc>
        <w:tc>
          <w:tcPr>
            <w:tcW w:w="305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∆</w:t>
            </w:r>
          </w:p>
        </w:tc>
      </w:tr>
      <w:tr w:rsidR="00B8178A" w:rsidRPr="00642E46" w:rsidTr="00594728">
        <w:trPr>
          <w:tblCellSpacing w:w="0" w:type="dxa"/>
          <w:jc w:val="center"/>
        </w:trPr>
        <w:tc>
          <w:tcPr>
            <w:tcW w:w="216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178A" w:rsidRPr="00642E46" w:rsidRDefault="00B8178A" w:rsidP="00594728"/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Сумма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Доля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Сумма</w:t>
            </w:r>
          </w:p>
        </w:tc>
        <w:tc>
          <w:tcPr>
            <w:tcW w:w="1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Доля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∆±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темп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∆Д</w:t>
            </w:r>
          </w:p>
        </w:tc>
      </w:tr>
      <w:tr w:rsidR="00B8178A" w:rsidRPr="00642E46" w:rsidTr="00594728">
        <w:trPr>
          <w:trHeight w:val="15"/>
          <w:tblCellSpacing w:w="0" w:type="dxa"/>
          <w:jc w:val="center"/>
        </w:trPr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 w:line="15" w:lineRule="atLeast"/>
            </w:pPr>
            <w:r w:rsidRPr="00642E46">
              <w:t>1. С/С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 w:line="15" w:lineRule="atLeast"/>
              <w:jc w:val="center"/>
            </w:pPr>
            <w:r w:rsidRPr="00642E46">
              <w:t>40,67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 w:line="15" w:lineRule="atLeast"/>
              <w:jc w:val="center"/>
            </w:pPr>
            <w:r w:rsidRPr="00642E46">
              <w:t>100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 w:line="15" w:lineRule="atLeast"/>
              <w:jc w:val="center"/>
            </w:pPr>
            <w:r w:rsidRPr="00642E46">
              <w:t>4,6</w:t>
            </w:r>
          </w:p>
        </w:tc>
        <w:tc>
          <w:tcPr>
            <w:tcW w:w="1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 w:line="15" w:lineRule="atLeast"/>
              <w:jc w:val="center"/>
            </w:pPr>
            <w:r w:rsidRPr="00642E46">
              <w:t>100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 w:line="15" w:lineRule="atLeast"/>
              <w:jc w:val="center"/>
            </w:pPr>
            <w:r w:rsidRPr="00642E46">
              <w:t>5,33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 w:line="15" w:lineRule="atLeast"/>
              <w:jc w:val="center"/>
            </w:pPr>
            <w:r w:rsidRPr="00642E46">
              <w:t>13,1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 w:line="15" w:lineRule="atLeast"/>
              <w:jc w:val="center"/>
            </w:pPr>
            <w:r w:rsidRPr="00642E46">
              <w:t>-</w:t>
            </w:r>
          </w:p>
        </w:tc>
      </w:tr>
      <w:tr w:rsidR="00B8178A" w:rsidRPr="00642E46" w:rsidTr="00594728">
        <w:trPr>
          <w:tblCellSpacing w:w="0" w:type="dxa"/>
          <w:jc w:val="center"/>
        </w:trPr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</w:pPr>
            <w:r w:rsidRPr="00642E46">
              <w:t>2. Коммерческие расходы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8,134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20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9,200</w:t>
            </w:r>
          </w:p>
        </w:tc>
        <w:tc>
          <w:tcPr>
            <w:tcW w:w="1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20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1,07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13,1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-</w:t>
            </w:r>
          </w:p>
        </w:tc>
      </w:tr>
      <w:tr w:rsidR="00B8178A" w:rsidRPr="00642E46" w:rsidTr="00594728">
        <w:trPr>
          <w:tblCellSpacing w:w="0" w:type="dxa"/>
          <w:jc w:val="center"/>
        </w:trPr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</w:pPr>
            <w:r w:rsidRPr="00642E46">
              <w:t>3.Управленческие расходы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41,785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102,7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33,400</w:t>
            </w:r>
          </w:p>
        </w:tc>
        <w:tc>
          <w:tcPr>
            <w:tcW w:w="1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72,6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-8,4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-20,07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-30,1</w:t>
            </w:r>
          </w:p>
        </w:tc>
      </w:tr>
      <w:tr w:rsidR="00B8178A" w:rsidRPr="00642E46" w:rsidTr="00594728">
        <w:trPr>
          <w:tblCellSpacing w:w="0" w:type="dxa"/>
          <w:jc w:val="center"/>
        </w:trPr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</w:pPr>
            <w:r w:rsidRPr="00642E46">
              <w:t>4.% к уплате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36,040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88,6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19,700</w:t>
            </w:r>
          </w:p>
        </w:tc>
        <w:tc>
          <w:tcPr>
            <w:tcW w:w="1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42,8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-16,37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-45,3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-45,8</w:t>
            </w:r>
          </w:p>
        </w:tc>
      </w:tr>
      <w:tr w:rsidR="00B8178A" w:rsidRPr="00642E46" w:rsidTr="00594728">
        <w:trPr>
          <w:tblCellSpacing w:w="0" w:type="dxa"/>
          <w:jc w:val="center"/>
        </w:trPr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</w:pPr>
            <w:r w:rsidRPr="00642E46">
              <w:t>5. Прочие расходы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174,328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428,6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170,120</w:t>
            </w:r>
          </w:p>
        </w:tc>
        <w:tc>
          <w:tcPr>
            <w:tcW w:w="1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34,6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-34,2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-19,6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178A" w:rsidRPr="00642E46" w:rsidRDefault="00B8178A" w:rsidP="00594728">
            <w:pPr>
              <w:spacing w:before="100" w:beforeAutospacing="1" w:after="100" w:afterAutospacing="1"/>
              <w:jc w:val="center"/>
            </w:pPr>
            <w:r w:rsidRPr="00642E46">
              <w:t>-124</w:t>
            </w:r>
          </w:p>
        </w:tc>
      </w:tr>
    </w:tbl>
    <w:p w:rsidR="00B8178A" w:rsidRPr="00911945" w:rsidRDefault="00B8178A" w:rsidP="00B8178A">
      <w:pPr>
        <w:shd w:val="clear" w:color="auto" w:fill="FFFFFF"/>
        <w:spacing w:before="240"/>
        <w:ind w:firstLine="709"/>
        <w:jc w:val="both"/>
        <w:rPr>
          <w:color w:val="000000"/>
          <w:sz w:val="28"/>
        </w:rPr>
      </w:pPr>
      <w:r w:rsidRPr="00911945">
        <w:rPr>
          <w:color w:val="000000"/>
          <w:sz w:val="28"/>
        </w:rPr>
        <w:t>Проводя анализ расходов предприятия от обычных и прочих видов деятельности можно сделать следующий вывод:</w:t>
      </w:r>
    </w:p>
    <w:p w:rsidR="00B8178A" w:rsidRDefault="00B8178A" w:rsidP="00B8178A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911945">
        <w:rPr>
          <w:color w:val="000000"/>
          <w:sz w:val="28"/>
        </w:rPr>
        <w:t>В 201</w:t>
      </w:r>
      <w:r w:rsidR="00902E0E">
        <w:rPr>
          <w:color w:val="000000"/>
          <w:sz w:val="28"/>
        </w:rPr>
        <w:t>7</w:t>
      </w:r>
      <w:r w:rsidRPr="00911945">
        <w:rPr>
          <w:color w:val="000000"/>
          <w:sz w:val="28"/>
        </w:rPr>
        <w:t xml:space="preserve"> и в 201</w:t>
      </w:r>
      <w:r w:rsidR="00902E0E">
        <w:rPr>
          <w:color w:val="000000"/>
          <w:sz w:val="28"/>
        </w:rPr>
        <w:t>8</w:t>
      </w:r>
      <w:r w:rsidRPr="00911945">
        <w:rPr>
          <w:color w:val="000000"/>
          <w:sz w:val="28"/>
        </w:rPr>
        <w:t> гг. анализируя доходы и расходы видно, что преобладают статьи прочие доходы (в 201</w:t>
      </w:r>
      <w:r w:rsidR="00902E0E">
        <w:rPr>
          <w:color w:val="000000"/>
          <w:sz w:val="28"/>
        </w:rPr>
        <w:t>7</w:t>
      </w:r>
      <w:r w:rsidRPr="00911945">
        <w:rPr>
          <w:color w:val="000000"/>
          <w:sz w:val="28"/>
        </w:rPr>
        <w:t> г. – 389,14%, в 201</w:t>
      </w:r>
      <w:r w:rsidR="00902E0E">
        <w:rPr>
          <w:color w:val="000000"/>
          <w:sz w:val="28"/>
        </w:rPr>
        <w:t>8</w:t>
      </w:r>
      <w:r w:rsidRPr="00911945">
        <w:rPr>
          <w:color w:val="000000"/>
          <w:sz w:val="28"/>
        </w:rPr>
        <w:t> г. – 112,6%) и расходы (в 201</w:t>
      </w:r>
      <w:r w:rsidR="00902E0E">
        <w:rPr>
          <w:color w:val="000000"/>
          <w:sz w:val="28"/>
        </w:rPr>
        <w:t>7</w:t>
      </w:r>
      <w:r w:rsidRPr="00911945">
        <w:rPr>
          <w:color w:val="000000"/>
          <w:sz w:val="28"/>
        </w:rPr>
        <w:t> г. – 102,7%, в 201</w:t>
      </w:r>
      <w:r w:rsidR="00902E0E">
        <w:rPr>
          <w:color w:val="000000"/>
          <w:sz w:val="28"/>
        </w:rPr>
        <w:t>8</w:t>
      </w:r>
      <w:r w:rsidRPr="00911945">
        <w:rPr>
          <w:color w:val="000000"/>
          <w:sz w:val="28"/>
        </w:rPr>
        <w:t> г. – 42,8%).</w:t>
      </w:r>
    </w:p>
    <w:p w:rsidR="00B8178A" w:rsidRPr="00F76D99" w:rsidRDefault="00B8178A" w:rsidP="00B8178A">
      <w:pPr>
        <w:shd w:val="clear" w:color="auto" w:fill="FFFFFF"/>
        <w:ind w:firstLine="709"/>
        <w:jc w:val="both"/>
        <w:rPr>
          <w:color w:val="000000"/>
        </w:rPr>
      </w:pPr>
      <w:r w:rsidRPr="00911945">
        <w:rPr>
          <w:color w:val="000000"/>
          <w:sz w:val="28"/>
        </w:rPr>
        <w:t xml:space="preserve">Таблица </w:t>
      </w:r>
      <w:r w:rsidR="00780937">
        <w:rPr>
          <w:color w:val="000000"/>
          <w:sz w:val="28"/>
        </w:rPr>
        <w:t xml:space="preserve">11 </w:t>
      </w:r>
      <w:r w:rsidRPr="00911945">
        <w:rPr>
          <w:color w:val="000000"/>
          <w:sz w:val="28"/>
        </w:rPr>
        <w:t xml:space="preserve">- Оценка деловой активности </w:t>
      </w:r>
      <w:r w:rsidRPr="00E73EE8">
        <w:rPr>
          <w:sz w:val="28"/>
          <w:szCs w:val="28"/>
        </w:rPr>
        <w:t>ООО</w:t>
      </w:r>
      <w:r w:rsidRPr="00E73EE8">
        <w:rPr>
          <w:rStyle w:val="a8"/>
          <w:color w:val="000000"/>
          <w:sz w:val="28"/>
          <w:szCs w:val="28"/>
          <w:shd w:val="clear" w:color="auto" w:fill="FFFFFF"/>
        </w:rPr>
        <w:t xml:space="preserve"> </w:t>
      </w:r>
      <w:r w:rsidRPr="00B8178A">
        <w:rPr>
          <w:rStyle w:val="a8"/>
          <w:b w:val="0"/>
          <w:color w:val="000000"/>
          <w:sz w:val="28"/>
          <w:szCs w:val="28"/>
          <w:shd w:val="clear" w:color="auto" w:fill="FFFFFF"/>
        </w:rPr>
        <w:t>ПК «ВентКомплекс»</w:t>
      </w:r>
    </w:p>
    <w:tbl>
      <w:tblPr>
        <w:tblW w:w="9655" w:type="dxa"/>
        <w:tblInd w:w="1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6111"/>
        <w:gridCol w:w="1418"/>
        <w:gridCol w:w="992"/>
        <w:gridCol w:w="1134"/>
      </w:tblGrid>
      <w:tr w:rsidR="00B8178A" w:rsidRPr="00CB3748" w:rsidTr="00594728">
        <w:trPr>
          <w:trHeight w:val="21"/>
        </w:trPr>
        <w:tc>
          <w:tcPr>
            <w:tcW w:w="6111" w:type="dxa"/>
            <w:vMerge w:val="restart"/>
            <w:shd w:val="clear" w:color="auto" w:fill="auto"/>
            <w:noWrap/>
            <w:vAlign w:val="center"/>
          </w:tcPr>
          <w:p w:rsidR="00B8178A" w:rsidRPr="00CB3748" w:rsidRDefault="00B8178A" w:rsidP="00594728">
            <w:pPr>
              <w:jc w:val="center"/>
            </w:pPr>
            <w:r w:rsidRPr="00CB3748">
              <w:t>Показатели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8178A" w:rsidRPr="00CB3748" w:rsidRDefault="00B8178A" w:rsidP="00594728">
            <w:pPr>
              <w:jc w:val="center"/>
            </w:pPr>
            <w:r w:rsidRPr="00CB3748">
              <w:t>Ед. изм.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:rsidR="00B8178A" w:rsidRPr="00CB3748" w:rsidRDefault="00B8178A" w:rsidP="00594728">
            <w:pPr>
              <w:jc w:val="center"/>
            </w:pPr>
            <w:r w:rsidRPr="00CB3748">
              <w:t>Период</w:t>
            </w:r>
          </w:p>
        </w:tc>
      </w:tr>
      <w:tr w:rsidR="00B8178A" w:rsidRPr="00CB3748" w:rsidTr="00594728">
        <w:trPr>
          <w:trHeight w:val="21"/>
        </w:trPr>
        <w:tc>
          <w:tcPr>
            <w:tcW w:w="6111" w:type="dxa"/>
            <w:vMerge/>
            <w:vAlign w:val="center"/>
          </w:tcPr>
          <w:p w:rsidR="00B8178A" w:rsidRPr="00CB3748" w:rsidRDefault="00B8178A" w:rsidP="00594728"/>
        </w:tc>
        <w:tc>
          <w:tcPr>
            <w:tcW w:w="1418" w:type="dxa"/>
            <w:vMerge/>
            <w:vAlign w:val="center"/>
          </w:tcPr>
          <w:p w:rsidR="00B8178A" w:rsidRPr="00CB3748" w:rsidRDefault="00B8178A" w:rsidP="00594728"/>
        </w:tc>
        <w:tc>
          <w:tcPr>
            <w:tcW w:w="992" w:type="dxa"/>
            <w:shd w:val="clear" w:color="auto" w:fill="auto"/>
            <w:vAlign w:val="center"/>
          </w:tcPr>
          <w:p w:rsidR="00B8178A" w:rsidRPr="00CB3748" w:rsidRDefault="00B8178A" w:rsidP="00594728">
            <w:pPr>
              <w:jc w:val="center"/>
            </w:pPr>
            <w:r w:rsidRPr="00CB3748">
              <w:t>201</w:t>
            </w:r>
            <w:r w:rsidR="00902E0E">
              <w:t>8</w:t>
            </w:r>
            <w:r w:rsidRPr="00CB3748">
              <w:t xml:space="preserve">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78A" w:rsidRPr="00CB3748" w:rsidRDefault="00B8178A" w:rsidP="00594728">
            <w:pPr>
              <w:jc w:val="center"/>
            </w:pPr>
            <w:r w:rsidRPr="00CB3748">
              <w:t>201</w:t>
            </w:r>
            <w:r w:rsidR="00902E0E">
              <w:t>7</w:t>
            </w:r>
            <w:r w:rsidRPr="00CB3748">
              <w:t xml:space="preserve"> г.</w:t>
            </w:r>
          </w:p>
        </w:tc>
      </w:tr>
      <w:tr w:rsidR="00B8178A" w:rsidRPr="00CB3748" w:rsidTr="00594728">
        <w:trPr>
          <w:trHeight w:val="624"/>
        </w:trPr>
        <w:tc>
          <w:tcPr>
            <w:tcW w:w="6111" w:type="dxa"/>
            <w:shd w:val="clear" w:color="auto" w:fill="auto"/>
            <w:vAlign w:val="center"/>
          </w:tcPr>
          <w:p w:rsidR="00B8178A" w:rsidRPr="00CB3748" w:rsidRDefault="00B8178A" w:rsidP="00594728">
            <w:r w:rsidRPr="00CB3748">
              <w:t xml:space="preserve">Фондоотдача основных средств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178A" w:rsidRPr="00CB3748" w:rsidRDefault="00B8178A" w:rsidP="00594728">
            <w:pPr>
              <w:jc w:val="center"/>
            </w:pPr>
            <w:r w:rsidRPr="00CB3748">
              <w:t>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178A" w:rsidRPr="00CB3748" w:rsidRDefault="00B8178A" w:rsidP="00594728">
            <w:pPr>
              <w:jc w:val="right"/>
            </w:pPr>
            <w:r w:rsidRPr="00CB3748">
              <w:t xml:space="preserve">1,91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8178A" w:rsidRPr="00CB3748" w:rsidRDefault="00B8178A" w:rsidP="00594728">
            <w:pPr>
              <w:jc w:val="right"/>
            </w:pPr>
            <w:r w:rsidRPr="00CB3748">
              <w:t xml:space="preserve">1,05 </w:t>
            </w:r>
          </w:p>
        </w:tc>
      </w:tr>
      <w:tr w:rsidR="00B8178A" w:rsidRPr="00CB3748" w:rsidTr="00594728">
        <w:trPr>
          <w:trHeight w:val="21"/>
        </w:trPr>
        <w:tc>
          <w:tcPr>
            <w:tcW w:w="6111" w:type="dxa"/>
            <w:shd w:val="clear" w:color="auto" w:fill="auto"/>
            <w:vAlign w:val="center"/>
          </w:tcPr>
          <w:p w:rsidR="00B8178A" w:rsidRPr="00CB3748" w:rsidRDefault="00B8178A" w:rsidP="00594728">
            <w:r w:rsidRPr="00CB3748">
              <w:t>Коэффициент оборачиваемости совокупных активов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178A" w:rsidRPr="00CB3748" w:rsidRDefault="00B8178A" w:rsidP="00594728">
            <w:pPr>
              <w:jc w:val="center"/>
            </w:pPr>
            <w:r w:rsidRPr="00CB3748">
              <w:t>число оборотов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178A" w:rsidRPr="00CB3748" w:rsidRDefault="00B8178A" w:rsidP="00594728">
            <w:pPr>
              <w:jc w:val="right"/>
            </w:pPr>
            <w:r w:rsidRPr="00CB3748">
              <w:t xml:space="preserve">0,39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8178A" w:rsidRPr="00CB3748" w:rsidRDefault="00B8178A" w:rsidP="00594728">
            <w:pPr>
              <w:jc w:val="right"/>
            </w:pPr>
            <w:r w:rsidRPr="00CB3748">
              <w:t xml:space="preserve">0,22 </w:t>
            </w:r>
          </w:p>
        </w:tc>
      </w:tr>
      <w:tr w:rsidR="00B8178A" w:rsidRPr="00CB3748" w:rsidTr="00594728">
        <w:trPr>
          <w:trHeight w:val="21"/>
        </w:trPr>
        <w:tc>
          <w:tcPr>
            <w:tcW w:w="6111" w:type="dxa"/>
            <w:shd w:val="clear" w:color="auto" w:fill="auto"/>
            <w:vAlign w:val="center"/>
          </w:tcPr>
          <w:p w:rsidR="00B8178A" w:rsidRPr="00CB3748" w:rsidRDefault="00B8178A" w:rsidP="00594728">
            <w:r w:rsidRPr="00CB3748">
              <w:t>Продолжительность оборота совокупных активов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178A" w:rsidRPr="00CB3748" w:rsidRDefault="00B8178A" w:rsidP="00594728">
            <w:pPr>
              <w:jc w:val="center"/>
            </w:pPr>
            <w:r w:rsidRPr="00CB3748">
              <w:t>дн.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178A" w:rsidRPr="00CB3748" w:rsidRDefault="00B8178A" w:rsidP="00594728">
            <w:pPr>
              <w:jc w:val="right"/>
            </w:pPr>
            <w:r w:rsidRPr="00CB3748">
              <w:t xml:space="preserve">923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8178A" w:rsidRPr="00CB3748" w:rsidRDefault="00B8178A" w:rsidP="00594728">
            <w:pPr>
              <w:jc w:val="right"/>
            </w:pPr>
            <w:r w:rsidRPr="00CB3748">
              <w:t xml:space="preserve">1636 </w:t>
            </w:r>
          </w:p>
        </w:tc>
      </w:tr>
      <w:tr w:rsidR="00B8178A" w:rsidRPr="00CB3748" w:rsidTr="00594728">
        <w:trPr>
          <w:trHeight w:val="21"/>
        </w:trPr>
        <w:tc>
          <w:tcPr>
            <w:tcW w:w="6111" w:type="dxa"/>
            <w:shd w:val="clear" w:color="auto" w:fill="auto"/>
            <w:vAlign w:val="center"/>
          </w:tcPr>
          <w:p w:rsidR="00B8178A" w:rsidRPr="00CB3748" w:rsidRDefault="00B8178A" w:rsidP="00594728">
            <w:r w:rsidRPr="00CB3748">
              <w:t>Коэффициент оборачиваемости оборотных активов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178A" w:rsidRPr="00CB3748" w:rsidRDefault="00B8178A" w:rsidP="00594728">
            <w:pPr>
              <w:jc w:val="center"/>
            </w:pPr>
            <w:r w:rsidRPr="00CB3748">
              <w:t>число оборотов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178A" w:rsidRPr="00CB3748" w:rsidRDefault="00B8178A" w:rsidP="00594728">
            <w:pPr>
              <w:jc w:val="right"/>
            </w:pPr>
            <w:r w:rsidRPr="00CB3748">
              <w:t xml:space="preserve">0,61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8178A" w:rsidRPr="00CB3748" w:rsidRDefault="00B8178A" w:rsidP="00594728">
            <w:pPr>
              <w:jc w:val="right"/>
            </w:pPr>
            <w:r w:rsidRPr="00CB3748">
              <w:t xml:space="preserve">0,34 </w:t>
            </w:r>
          </w:p>
        </w:tc>
      </w:tr>
      <w:tr w:rsidR="00B8178A" w:rsidRPr="00CB3748" w:rsidTr="00594728">
        <w:trPr>
          <w:trHeight w:val="21"/>
        </w:trPr>
        <w:tc>
          <w:tcPr>
            <w:tcW w:w="6111" w:type="dxa"/>
            <w:shd w:val="clear" w:color="auto" w:fill="auto"/>
            <w:vAlign w:val="center"/>
          </w:tcPr>
          <w:p w:rsidR="00B8178A" w:rsidRPr="00CB3748" w:rsidRDefault="00B8178A" w:rsidP="00594728">
            <w:r w:rsidRPr="00CB3748">
              <w:t>Продолжительность оборота оборотных активов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178A" w:rsidRPr="00CB3748" w:rsidRDefault="00B8178A" w:rsidP="00594728">
            <w:pPr>
              <w:jc w:val="center"/>
            </w:pPr>
            <w:r w:rsidRPr="00CB3748">
              <w:t>дн.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178A" w:rsidRPr="00CB3748" w:rsidRDefault="00B8178A" w:rsidP="00594728">
            <w:pPr>
              <w:jc w:val="right"/>
            </w:pPr>
            <w:r w:rsidRPr="00CB3748">
              <w:t xml:space="preserve">967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8178A" w:rsidRPr="00CB3748" w:rsidRDefault="00B8178A" w:rsidP="00594728">
            <w:pPr>
              <w:jc w:val="right"/>
            </w:pPr>
            <w:r w:rsidRPr="00CB3748">
              <w:t xml:space="preserve">1058 </w:t>
            </w:r>
          </w:p>
        </w:tc>
      </w:tr>
      <w:tr w:rsidR="00B8178A" w:rsidRPr="00CB3748" w:rsidTr="00594728">
        <w:trPr>
          <w:trHeight w:val="21"/>
        </w:trPr>
        <w:tc>
          <w:tcPr>
            <w:tcW w:w="6111" w:type="dxa"/>
            <w:shd w:val="clear" w:color="auto" w:fill="auto"/>
            <w:vAlign w:val="center"/>
          </w:tcPr>
          <w:p w:rsidR="00B8178A" w:rsidRPr="00CB3748" w:rsidRDefault="00B8178A" w:rsidP="00594728">
            <w:r w:rsidRPr="00CB3748">
              <w:t>Коэффициент оборачиваемости запасов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178A" w:rsidRPr="00CB3748" w:rsidRDefault="00B8178A" w:rsidP="00594728">
            <w:pPr>
              <w:jc w:val="center"/>
            </w:pPr>
            <w:r w:rsidRPr="00CB3748">
              <w:t>число оборотов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178A" w:rsidRPr="00CB3748" w:rsidRDefault="00B8178A" w:rsidP="00594728">
            <w:pPr>
              <w:jc w:val="right"/>
            </w:pPr>
            <w:r w:rsidRPr="00CB3748">
              <w:t xml:space="preserve">3,29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8178A" w:rsidRPr="00CB3748" w:rsidRDefault="00B8178A" w:rsidP="00594728">
            <w:pPr>
              <w:jc w:val="right"/>
            </w:pPr>
            <w:r w:rsidRPr="00CB3748">
              <w:t xml:space="preserve">0,78 </w:t>
            </w:r>
          </w:p>
        </w:tc>
      </w:tr>
      <w:tr w:rsidR="00B8178A" w:rsidRPr="00CB3748" w:rsidTr="00594728">
        <w:trPr>
          <w:trHeight w:val="21"/>
        </w:trPr>
        <w:tc>
          <w:tcPr>
            <w:tcW w:w="6111" w:type="dxa"/>
            <w:shd w:val="clear" w:color="auto" w:fill="auto"/>
            <w:vAlign w:val="center"/>
          </w:tcPr>
          <w:p w:rsidR="00B8178A" w:rsidRPr="00CB3748" w:rsidRDefault="00B8178A" w:rsidP="00594728">
            <w:r w:rsidRPr="00CB3748">
              <w:t>Продолжительность оборота запасов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178A" w:rsidRPr="00CB3748" w:rsidRDefault="00B8178A" w:rsidP="00594728">
            <w:pPr>
              <w:jc w:val="center"/>
            </w:pPr>
            <w:r w:rsidRPr="00CB3748">
              <w:t>дн.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178A" w:rsidRPr="00CB3748" w:rsidRDefault="00B8178A" w:rsidP="00594728">
            <w:pPr>
              <w:jc w:val="right"/>
            </w:pPr>
            <w:r w:rsidRPr="00CB3748">
              <w:t xml:space="preserve">109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8178A" w:rsidRPr="00CB3748" w:rsidRDefault="00B8178A" w:rsidP="00594728">
            <w:pPr>
              <w:jc w:val="right"/>
            </w:pPr>
            <w:r w:rsidRPr="00CB3748">
              <w:t xml:space="preserve">461 </w:t>
            </w:r>
          </w:p>
        </w:tc>
      </w:tr>
      <w:tr w:rsidR="00B8178A" w:rsidRPr="00CB3748" w:rsidTr="00594728">
        <w:trPr>
          <w:trHeight w:val="21"/>
        </w:trPr>
        <w:tc>
          <w:tcPr>
            <w:tcW w:w="6111" w:type="dxa"/>
            <w:shd w:val="clear" w:color="auto" w:fill="auto"/>
            <w:vAlign w:val="center"/>
          </w:tcPr>
          <w:p w:rsidR="00B8178A" w:rsidRPr="00CB3748" w:rsidRDefault="00B8178A" w:rsidP="00594728">
            <w:r w:rsidRPr="00CB3748">
              <w:t>Коэффициент оборачиваемости общей величины дебиторской задолженности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178A" w:rsidRPr="00CB3748" w:rsidRDefault="00B8178A" w:rsidP="00594728">
            <w:pPr>
              <w:jc w:val="center"/>
            </w:pPr>
            <w:r w:rsidRPr="00CB3748">
              <w:t>число оборотов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178A" w:rsidRPr="00CB3748" w:rsidRDefault="00B8178A" w:rsidP="00594728">
            <w:pPr>
              <w:jc w:val="right"/>
            </w:pPr>
            <w:r w:rsidRPr="00CB3748">
              <w:t xml:space="preserve">1,80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8178A" w:rsidRPr="00CB3748" w:rsidRDefault="00B8178A" w:rsidP="00594728">
            <w:pPr>
              <w:jc w:val="right"/>
            </w:pPr>
            <w:r w:rsidRPr="00CB3748">
              <w:t xml:space="preserve">1,99 </w:t>
            </w:r>
          </w:p>
        </w:tc>
      </w:tr>
      <w:tr w:rsidR="00B8178A" w:rsidRPr="00CB3748" w:rsidTr="00594728">
        <w:trPr>
          <w:trHeight w:val="21"/>
        </w:trPr>
        <w:tc>
          <w:tcPr>
            <w:tcW w:w="6111" w:type="dxa"/>
            <w:shd w:val="clear" w:color="auto" w:fill="auto"/>
            <w:vAlign w:val="center"/>
          </w:tcPr>
          <w:p w:rsidR="00B8178A" w:rsidRPr="00CB3748" w:rsidRDefault="00B8178A" w:rsidP="00594728">
            <w:r w:rsidRPr="00CB3748">
              <w:t>Продолжительность оборота дебиторской задолженности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178A" w:rsidRPr="00CB3748" w:rsidRDefault="00B8178A" w:rsidP="00594728">
            <w:pPr>
              <w:jc w:val="center"/>
            </w:pPr>
            <w:r w:rsidRPr="00CB3748">
              <w:t>дн.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178A" w:rsidRPr="00CB3748" w:rsidRDefault="00B8178A" w:rsidP="00594728">
            <w:pPr>
              <w:jc w:val="right"/>
            </w:pPr>
            <w:r w:rsidRPr="00CB3748">
              <w:t xml:space="preserve">200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8178A" w:rsidRPr="00CB3748" w:rsidRDefault="00B8178A" w:rsidP="00594728">
            <w:pPr>
              <w:jc w:val="right"/>
            </w:pPr>
            <w:r w:rsidRPr="00CB3748">
              <w:t xml:space="preserve">181 </w:t>
            </w:r>
          </w:p>
        </w:tc>
      </w:tr>
      <w:tr w:rsidR="00B8178A" w:rsidRPr="00CB3748" w:rsidTr="00594728">
        <w:trPr>
          <w:trHeight w:val="21"/>
        </w:trPr>
        <w:tc>
          <w:tcPr>
            <w:tcW w:w="6111" w:type="dxa"/>
            <w:shd w:val="clear" w:color="auto" w:fill="auto"/>
            <w:vAlign w:val="center"/>
          </w:tcPr>
          <w:p w:rsidR="00B8178A" w:rsidRPr="00CB3748" w:rsidRDefault="00B8178A" w:rsidP="00594728">
            <w:r w:rsidRPr="00CB3748">
              <w:t>Коэффициент оборачиваемости кредиторской задолженности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178A" w:rsidRPr="00CB3748" w:rsidRDefault="00B8178A" w:rsidP="00594728">
            <w:pPr>
              <w:jc w:val="center"/>
            </w:pPr>
            <w:r w:rsidRPr="00CB3748">
              <w:t>число оборотов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178A" w:rsidRPr="00CB3748" w:rsidRDefault="00B8178A" w:rsidP="00594728">
            <w:pPr>
              <w:jc w:val="right"/>
            </w:pPr>
            <w:r w:rsidRPr="00CB3748">
              <w:t xml:space="preserve">2,94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8178A" w:rsidRPr="00CB3748" w:rsidRDefault="00B8178A" w:rsidP="00594728">
            <w:pPr>
              <w:jc w:val="right"/>
            </w:pPr>
            <w:r w:rsidRPr="00CB3748">
              <w:t xml:space="preserve">1,99 </w:t>
            </w:r>
          </w:p>
        </w:tc>
      </w:tr>
      <w:tr w:rsidR="00B8178A" w:rsidRPr="00CB3748" w:rsidTr="00594728">
        <w:trPr>
          <w:trHeight w:val="1037"/>
        </w:trPr>
        <w:tc>
          <w:tcPr>
            <w:tcW w:w="6111" w:type="dxa"/>
            <w:shd w:val="clear" w:color="auto" w:fill="auto"/>
            <w:vAlign w:val="center"/>
          </w:tcPr>
          <w:p w:rsidR="00B8178A" w:rsidRPr="00CB3748" w:rsidRDefault="00B8178A" w:rsidP="00594728">
            <w:r w:rsidRPr="00CB3748">
              <w:t>Продолжительность оборота кредиторской задолженности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178A" w:rsidRPr="00CB3748" w:rsidRDefault="00B8178A" w:rsidP="00594728">
            <w:pPr>
              <w:jc w:val="center"/>
            </w:pPr>
            <w:r w:rsidRPr="00CB3748">
              <w:t>дн.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178A" w:rsidRPr="00CB3748" w:rsidRDefault="00B8178A" w:rsidP="00594728">
            <w:pPr>
              <w:jc w:val="right"/>
            </w:pPr>
            <w:r w:rsidRPr="00CB3748">
              <w:t xml:space="preserve">122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8178A" w:rsidRPr="00CB3748" w:rsidRDefault="00B8178A" w:rsidP="00594728">
            <w:pPr>
              <w:jc w:val="right"/>
            </w:pPr>
            <w:r w:rsidRPr="00CB3748">
              <w:t xml:space="preserve">181 </w:t>
            </w:r>
          </w:p>
        </w:tc>
      </w:tr>
    </w:tbl>
    <w:p w:rsidR="00B8178A" w:rsidRPr="00911945" w:rsidRDefault="00B8178A" w:rsidP="00B8178A">
      <w:pPr>
        <w:shd w:val="clear" w:color="auto" w:fill="FFFFFF"/>
        <w:spacing w:before="240"/>
        <w:ind w:firstLine="709"/>
        <w:jc w:val="both"/>
        <w:rPr>
          <w:color w:val="000000"/>
          <w:sz w:val="28"/>
        </w:rPr>
      </w:pPr>
      <w:r w:rsidRPr="00911945">
        <w:rPr>
          <w:color w:val="000000"/>
          <w:sz w:val="28"/>
        </w:rPr>
        <w:lastRenderedPageBreak/>
        <w:t xml:space="preserve">По данным таблицы </w:t>
      </w:r>
      <w:r w:rsidR="00780937">
        <w:rPr>
          <w:color w:val="000000"/>
          <w:sz w:val="28"/>
        </w:rPr>
        <w:t>11</w:t>
      </w:r>
      <w:r w:rsidRPr="00911945">
        <w:rPr>
          <w:color w:val="000000"/>
          <w:sz w:val="28"/>
        </w:rPr>
        <w:t xml:space="preserve"> видно, что деятельность организации можно оценить как достаточно активную: значения многих показателей увеличились. Выросла прибыль, что свидетельствует об относительном снижении издержек обращения. Рост фондоотдачи и производительности труда характеризует предприятие с положительной стороны. Произошло ускорение оборачиваемости оборотного капитала. Это произошло за счет ускорения оборачиваемости денежной наличности. Ускорилась оборачиваемость оборотных средств, дебиторской задолженности и кредиторской задолженности.</w:t>
      </w:r>
    </w:p>
    <w:p w:rsidR="00B8178A" w:rsidRPr="00911945" w:rsidRDefault="00B8178A" w:rsidP="00B8178A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911945">
        <w:rPr>
          <w:color w:val="000000"/>
          <w:sz w:val="28"/>
        </w:rPr>
        <w:t>Отрицательным моментом можно назвать замедление оборачиваемости собственного капитала, запасов.</w:t>
      </w:r>
    </w:p>
    <w:p w:rsidR="00B8178A" w:rsidRPr="00911945" w:rsidRDefault="00B8178A" w:rsidP="00B8178A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911945">
        <w:rPr>
          <w:color w:val="000000"/>
          <w:sz w:val="28"/>
        </w:rPr>
        <w:t>Как положительный момент следует отметить сокращение продолжительности операционного цикла.</w:t>
      </w:r>
    </w:p>
    <w:p w:rsidR="00B8178A" w:rsidRDefault="00B8178A" w:rsidP="00780937">
      <w:pPr>
        <w:jc w:val="both"/>
        <w:rPr>
          <w:color w:val="000000" w:themeColor="text1"/>
          <w:sz w:val="28"/>
          <w:szCs w:val="28"/>
        </w:rPr>
      </w:pPr>
    </w:p>
    <w:p w:rsidR="00780937" w:rsidRDefault="0078093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780937" w:rsidRDefault="00780937" w:rsidP="00780937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Заключение</w:t>
      </w:r>
    </w:p>
    <w:p w:rsidR="00780937" w:rsidRDefault="00780937" w:rsidP="00780937">
      <w:pPr>
        <w:rPr>
          <w:color w:val="000000" w:themeColor="text1"/>
          <w:sz w:val="28"/>
          <w:szCs w:val="28"/>
        </w:rPr>
      </w:pPr>
    </w:p>
    <w:p w:rsidR="00780937" w:rsidRDefault="00780937" w:rsidP="00780937">
      <w:pPr>
        <w:rPr>
          <w:color w:val="000000" w:themeColor="text1"/>
          <w:sz w:val="28"/>
          <w:szCs w:val="28"/>
        </w:rPr>
      </w:pPr>
    </w:p>
    <w:p w:rsidR="00780937" w:rsidRDefault="00780937" w:rsidP="00780937">
      <w:pPr>
        <w:rPr>
          <w:color w:val="000000" w:themeColor="text1"/>
          <w:sz w:val="28"/>
          <w:szCs w:val="28"/>
        </w:rPr>
      </w:pPr>
    </w:p>
    <w:p w:rsidR="00780937" w:rsidRDefault="00780937" w:rsidP="0078093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85EEA">
        <w:rPr>
          <w:color w:val="000000"/>
          <w:sz w:val="28"/>
          <w:szCs w:val="28"/>
        </w:rPr>
        <w:t xml:space="preserve">В ходе прохождения </w:t>
      </w:r>
      <w:r>
        <w:rPr>
          <w:color w:val="000000"/>
          <w:sz w:val="28"/>
          <w:szCs w:val="28"/>
        </w:rPr>
        <w:t>учебной практики были изучена организационная структура предприятия</w:t>
      </w:r>
      <w:r w:rsidRPr="00985EEA">
        <w:rPr>
          <w:color w:val="000000"/>
          <w:sz w:val="28"/>
          <w:szCs w:val="28"/>
        </w:rPr>
        <w:t xml:space="preserve">, ее внутренние документы, был собран материал, необходимый для написания отчета. </w:t>
      </w:r>
    </w:p>
    <w:p w:rsidR="00780937" w:rsidRDefault="00780937" w:rsidP="0078093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color w:val="000000"/>
          <w:sz w:val="28"/>
          <w:szCs w:val="28"/>
          <w:shd w:val="clear" w:color="auto" w:fill="FFFFFF"/>
        </w:rPr>
      </w:pPr>
      <w:r w:rsidRPr="003A36BA">
        <w:rPr>
          <w:sz w:val="28"/>
          <w:szCs w:val="28"/>
        </w:rPr>
        <w:t xml:space="preserve">В ходе прохождения </w:t>
      </w:r>
      <w:r>
        <w:rPr>
          <w:color w:val="000000"/>
          <w:sz w:val="28"/>
          <w:szCs w:val="28"/>
        </w:rPr>
        <w:t>учебной</w:t>
      </w:r>
      <w:r w:rsidRPr="003A36BA">
        <w:rPr>
          <w:sz w:val="28"/>
          <w:szCs w:val="28"/>
        </w:rPr>
        <w:t xml:space="preserve"> практики, была проанализирована деятельность компани</w:t>
      </w:r>
      <w:r>
        <w:rPr>
          <w:sz w:val="28"/>
          <w:szCs w:val="28"/>
        </w:rPr>
        <w:t>и</w:t>
      </w:r>
      <w:r w:rsidRPr="00EF0A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ООО ПК </w:t>
      </w:r>
      <w:r w:rsidRPr="00780937">
        <w:rPr>
          <w:rStyle w:val="a8"/>
          <w:b w:val="0"/>
          <w:color w:val="000000"/>
          <w:sz w:val="28"/>
          <w:szCs w:val="28"/>
          <w:shd w:val="clear" w:color="auto" w:fill="FFFFFF"/>
        </w:rPr>
        <w:t>«ВентКомплекс».</w:t>
      </w:r>
    </w:p>
    <w:p w:rsidR="00780937" w:rsidRDefault="00780937" w:rsidP="00780937">
      <w:pPr>
        <w:ind w:firstLine="709"/>
        <w:jc w:val="both"/>
        <w:rPr>
          <w:sz w:val="28"/>
          <w:szCs w:val="28"/>
        </w:rPr>
      </w:pPr>
      <w:r w:rsidRPr="00AC4393">
        <w:rPr>
          <w:sz w:val="28"/>
          <w:szCs w:val="28"/>
        </w:rPr>
        <w:t xml:space="preserve">По окончанию практики была достигнута главная цель - </w:t>
      </w:r>
      <w:r w:rsidRPr="003B6A26">
        <w:rPr>
          <w:sz w:val="28"/>
          <w:szCs w:val="28"/>
        </w:rPr>
        <w:t>закрепление теоретических знаний, полученных в процессе</w:t>
      </w:r>
      <w:r>
        <w:rPr>
          <w:sz w:val="28"/>
          <w:szCs w:val="28"/>
        </w:rPr>
        <w:t xml:space="preserve"> </w:t>
      </w:r>
      <w:r w:rsidRPr="003B6A26">
        <w:rPr>
          <w:sz w:val="28"/>
          <w:szCs w:val="28"/>
        </w:rPr>
        <w:t xml:space="preserve">обучения, </w:t>
      </w:r>
      <w:r>
        <w:rPr>
          <w:sz w:val="28"/>
          <w:szCs w:val="28"/>
        </w:rPr>
        <w:t>п</w:t>
      </w:r>
      <w:r w:rsidRPr="003B6A26">
        <w:rPr>
          <w:sz w:val="28"/>
          <w:szCs w:val="28"/>
        </w:rPr>
        <w:t>риобретение практических навыков и формирование</w:t>
      </w:r>
      <w:r>
        <w:rPr>
          <w:sz w:val="28"/>
          <w:szCs w:val="28"/>
        </w:rPr>
        <w:t xml:space="preserve"> </w:t>
      </w:r>
      <w:r w:rsidRPr="003B6A26">
        <w:rPr>
          <w:sz w:val="28"/>
          <w:szCs w:val="28"/>
        </w:rPr>
        <w:t>профессиональных компетенций на оперативном и тактическом уровне</w:t>
      </w:r>
      <w:r>
        <w:rPr>
          <w:sz w:val="28"/>
          <w:szCs w:val="28"/>
        </w:rPr>
        <w:t xml:space="preserve"> развития</w:t>
      </w:r>
      <w:r w:rsidRPr="003B6A26">
        <w:rPr>
          <w:sz w:val="28"/>
          <w:szCs w:val="28"/>
        </w:rPr>
        <w:t xml:space="preserve"> знаний, умений, навыков будущих специалистов</w:t>
      </w:r>
      <w:r w:rsidRPr="00AC4393">
        <w:rPr>
          <w:sz w:val="28"/>
          <w:szCs w:val="28"/>
        </w:rPr>
        <w:t>. А также приобретены навыки и опыт практической работы.</w:t>
      </w:r>
      <w:r>
        <w:rPr>
          <w:sz w:val="28"/>
          <w:szCs w:val="28"/>
        </w:rPr>
        <w:t xml:space="preserve"> </w:t>
      </w:r>
    </w:p>
    <w:p w:rsidR="00780937" w:rsidRPr="00DE7857" w:rsidRDefault="00780937" w:rsidP="00780937">
      <w:pPr>
        <w:ind w:firstLine="709"/>
        <w:jc w:val="both"/>
        <w:rPr>
          <w:sz w:val="28"/>
          <w:szCs w:val="28"/>
        </w:rPr>
      </w:pPr>
      <w:r w:rsidRPr="006B75E8">
        <w:rPr>
          <w:sz w:val="28"/>
          <w:szCs w:val="28"/>
          <w:shd w:val="clear" w:color="auto" w:fill="FFFFFF"/>
        </w:rPr>
        <w:t>Данная практика является хорошим практическим опытом для дальнейшей самостоятельной деятельности.</w:t>
      </w:r>
      <w:r w:rsidRPr="006B75E8">
        <w:rPr>
          <w:rStyle w:val="apple-converted-space"/>
          <w:sz w:val="28"/>
          <w:szCs w:val="28"/>
          <w:shd w:val="clear" w:color="auto" w:fill="FFFFFF"/>
        </w:rPr>
        <w:t> </w:t>
      </w:r>
      <w:r w:rsidRPr="00885F90">
        <w:rPr>
          <w:sz w:val="28"/>
          <w:szCs w:val="28"/>
          <w:shd w:val="clear" w:color="auto" w:fill="FFFFFF"/>
        </w:rPr>
        <w:t>За время пройденной практики я познакомил</w:t>
      </w:r>
      <w:r>
        <w:rPr>
          <w:sz w:val="28"/>
          <w:szCs w:val="28"/>
          <w:shd w:val="clear" w:color="auto" w:fill="FFFFFF"/>
        </w:rPr>
        <w:t>ся</w:t>
      </w:r>
      <w:r w:rsidRPr="00885F90">
        <w:rPr>
          <w:sz w:val="28"/>
          <w:szCs w:val="28"/>
          <w:shd w:val="clear" w:color="auto" w:fill="FFFFFF"/>
        </w:rPr>
        <w:t xml:space="preserve"> с новыми интересными фактами.</w:t>
      </w:r>
      <w:r>
        <w:rPr>
          <w:sz w:val="28"/>
          <w:szCs w:val="28"/>
          <w:shd w:val="clear" w:color="auto" w:fill="FFFFFF"/>
        </w:rPr>
        <w:t xml:space="preserve"> </w:t>
      </w:r>
    </w:p>
    <w:p w:rsidR="00780937" w:rsidRDefault="00780937" w:rsidP="00780937">
      <w:pPr>
        <w:rPr>
          <w:color w:val="000000" w:themeColor="text1"/>
          <w:sz w:val="28"/>
          <w:szCs w:val="28"/>
        </w:rPr>
      </w:pPr>
    </w:p>
    <w:p w:rsidR="00780937" w:rsidRDefault="0078093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780937" w:rsidRDefault="00A92B63" w:rsidP="00A92B63">
      <w:pPr>
        <w:jc w:val="center"/>
        <w:rPr>
          <w:color w:val="000000" w:themeColor="text1"/>
          <w:sz w:val="28"/>
          <w:szCs w:val="28"/>
        </w:rPr>
      </w:pPr>
      <w:r>
        <w:rPr>
          <w:sz w:val="28"/>
        </w:rPr>
        <w:lastRenderedPageBreak/>
        <w:t>Библиографический список</w:t>
      </w:r>
    </w:p>
    <w:p w:rsidR="00780937" w:rsidRDefault="00780937" w:rsidP="00780937">
      <w:pPr>
        <w:jc w:val="both"/>
        <w:rPr>
          <w:color w:val="000000" w:themeColor="text1"/>
          <w:sz w:val="28"/>
          <w:szCs w:val="28"/>
        </w:rPr>
      </w:pPr>
    </w:p>
    <w:p w:rsidR="00780937" w:rsidRDefault="00780937" w:rsidP="00780937">
      <w:pPr>
        <w:jc w:val="both"/>
        <w:rPr>
          <w:color w:val="000000" w:themeColor="text1"/>
          <w:sz w:val="28"/>
          <w:szCs w:val="28"/>
        </w:rPr>
      </w:pPr>
    </w:p>
    <w:p w:rsidR="00A92B63" w:rsidRDefault="00A92B63" w:rsidP="00780937">
      <w:pPr>
        <w:jc w:val="both"/>
        <w:rPr>
          <w:color w:val="000000" w:themeColor="text1"/>
          <w:sz w:val="28"/>
          <w:szCs w:val="28"/>
        </w:rPr>
      </w:pPr>
    </w:p>
    <w:p w:rsidR="00780937" w:rsidRPr="00E12599" w:rsidRDefault="00780937" w:rsidP="00780937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599">
        <w:rPr>
          <w:color w:val="000000"/>
          <w:sz w:val="28"/>
          <w:szCs w:val="28"/>
        </w:rPr>
        <w:t>Абрютина М.С., Грачев А.В. «Анализ финансово экономической деятельности предприятия: Учебно-практическое пособие – М.: Издательство «Дело и сервис», 2001</w:t>
      </w:r>
    </w:p>
    <w:p w:rsidR="00780937" w:rsidRPr="00DC4F0F" w:rsidRDefault="00780937" w:rsidP="00780937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599">
        <w:rPr>
          <w:color w:val="000000"/>
          <w:sz w:val="28"/>
          <w:szCs w:val="28"/>
        </w:rPr>
        <w:t xml:space="preserve">Анализ финансово – экономической деятельности предприятия: учебное пособие для вузов / под ред. проф. Н.П. Любушина. – М.: ЮНИТИ-ДАНА, </w:t>
      </w:r>
      <w:r w:rsidRPr="00DC4F0F">
        <w:rPr>
          <w:color w:val="000000"/>
          <w:sz w:val="28"/>
          <w:szCs w:val="28"/>
        </w:rPr>
        <w:t>2002</w:t>
      </w:r>
    </w:p>
    <w:p w:rsidR="00780937" w:rsidRPr="00C43B80" w:rsidRDefault="00780937" w:rsidP="00780937">
      <w:pPr>
        <w:pStyle w:val="a3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DC4F0F">
        <w:rPr>
          <w:sz w:val="28"/>
          <w:szCs w:val="28"/>
        </w:rPr>
        <w:t>Зайцев Н.Л. Экономика, организация и управление предприятием. - М.: ИНФРА - М, 2009</w:t>
      </w:r>
    </w:p>
    <w:p w:rsidR="00C43B80" w:rsidRPr="00712571" w:rsidRDefault="00C43B80" w:rsidP="00C43B80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712571">
        <w:rPr>
          <w:color w:val="000000"/>
          <w:sz w:val="28"/>
          <w:szCs w:val="28"/>
        </w:rPr>
        <w:t>Шишкин А.К. Учет, анализ, аудит на предприятии. – М.: Аудит, 2006.</w:t>
      </w:r>
    </w:p>
    <w:p w:rsidR="00C43B80" w:rsidRPr="00712571" w:rsidRDefault="00C43B80" w:rsidP="00C43B80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712571">
        <w:rPr>
          <w:color w:val="000000"/>
          <w:sz w:val="28"/>
          <w:szCs w:val="28"/>
        </w:rPr>
        <w:t>Щиборщ К. Об основных аспектах учетной политики российских предприятий // Аудитор. – 2009. - №9. – С.3-10.</w:t>
      </w:r>
    </w:p>
    <w:p w:rsidR="00C43B80" w:rsidRPr="00C43B80" w:rsidRDefault="00C43B80" w:rsidP="00C43B80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712571">
        <w:rPr>
          <w:color w:val="000000"/>
          <w:sz w:val="28"/>
          <w:szCs w:val="28"/>
        </w:rPr>
        <w:t>Юцковская И.Д. Документооборот как элемент учетной политики // Налоговый вестник. – 2009. - №1. – С.140-143.</w:t>
      </w:r>
    </w:p>
    <w:p w:rsidR="00780937" w:rsidRPr="00DB06A3" w:rsidRDefault="00780937" w:rsidP="00780937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DC4F0F">
        <w:rPr>
          <w:sz w:val="28"/>
          <w:szCs w:val="28"/>
        </w:rPr>
        <w:t xml:space="preserve">Устав </w:t>
      </w:r>
      <w:r w:rsidRPr="00780937">
        <w:rPr>
          <w:sz w:val="28"/>
          <w:szCs w:val="28"/>
        </w:rPr>
        <w:t xml:space="preserve">ООО </w:t>
      </w:r>
      <w:r w:rsidR="00EE5D54">
        <w:rPr>
          <w:sz w:val="28"/>
          <w:szCs w:val="28"/>
        </w:rPr>
        <w:t xml:space="preserve">ПК </w:t>
      </w:r>
      <w:r w:rsidRPr="00780937">
        <w:rPr>
          <w:rStyle w:val="a8"/>
          <w:b w:val="0"/>
          <w:color w:val="000000"/>
          <w:sz w:val="28"/>
          <w:szCs w:val="28"/>
          <w:shd w:val="clear" w:color="auto" w:fill="FFFFFF"/>
        </w:rPr>
        <w:t>«ВентКомплекс»</w:t>
      </w:r>
    </w:p>
    <w:p w:rsidR="00D3156D" w:rsidRDefault="00D3156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D3156D" w:rsidRPr="00DD5E45" w:rsidRDefault="00D3156D" w:rsidP="00D3156D">
      <w:pPr>
        <w:jc w:val="center"/>
        <w:rPr>
          <w:b/>
        </w:rPr>
      </w:pPr>
      <w:r w:rsidRPr="00DD5E45">
        <w:rPr>
          <w:b/>
        </w:rPr>
        <w:lastRenderedPageBreak/>
        <w:t xml:space="preserve">Негосударственное частное образовательное учреждение </w:t>
      </w:r>
    </w:p>
    <w:p w:rsidR="00D3156D" w:rsidRPr="00DD5E45" w:rsidRDefault="00D3156D" w:rsidP="00D3156D">
      <w:pPr>
        <w:jc w:val="center"/>
        <w:rPr>
          <w:b/>
        </w:rPr>
      </w:pPr>
      <w:r w:rsidRPr="00DD5E45">
        <w:rPr>
          <w:b/>
        </w:rPr>
        <w:t>высшего профессионального образования</w:t>
      </w:r>
    </w:p>
    <w:p w:rsidR="00D3156D" w:rsidRPr="00DD5E45" w:rsidRDefault="00D3156D" w:rsidP="00D3156D">
      <w:pPr>
        <w:jc w:val="center"/>
        <w:rPr>
          <w:b/>
        </w:rPr>
      </w:pPr>
      <w:r w:rsidRPr="00DD5E45">
        <w:rPr>
          <w:b/>
        </w:rPr>
        <w:t>Национальный открытый институт</w:t>
      </w:r>
    </w:p>
    <w:p w:rsidR="00D3156D" w:rsidRDefault="00D3156D" w:rsidP="00D3156D">
      <w:pPr>
        <w:spacing w:before="200" w:line="220" w:lineRule="auto"/>
        <w:ind w:left="680" w:right="600" w:firstLine="709"/>
        <w:jc w:val="center"/>
        <w:rPr>
          <w:sz w:val="28"/>
          <w:szCs w:val="28"/>
        </w:rPr>
      </w:pPr>
    </w:p>
    <w:p w:rsidR="00D3156D" w:rsidRPr="00595FEB" w:rsidRDefault="00D3156D" w:rsidP="00D3156D">
      <w:pPr>
        <w:spacing w:before="200" w:line="220" w:lineRule="auto"/>
        <w:ind w:left="680" w:right="600" w:firstLine="709"/>
        <w:jc w:val="center"/>
        <w:rPr>
          <w:sz w:val="28"/>
          <w:szCs w:val="28"/>
        </w:rPr>
      </w:pPr>
      <w:r w:rsidRPr="00595FEB">
        <w:rPr>
          <w:sz w:val="28"/>
          <w:szCs w:val="28"/>
        </w:rPr>
        <w:t>ДНЕВНИК ПРОХОЖДЕНИЯ УЧЕБНОЙ ПРАКТИКИ</w:t>
      </w:r>
    </w:p>
    <w:p w:rsidR="00D3156D" w:rsidRPr="00595FEB" w:rsidRDefault="00D3156D" w:rsidP="00D3156D">
      <w:pPr>
        <w:ind w:left="2160" w:firstLine="709"/>
        <w:rPr>
          <w:sz w:val="28"/>
          <w:szCs w:val="28"/>
        </w:rPr>
      </w:pPr>
    </w:p>
    <w:p w:rsidR="00D3156D" w:rsidRPr="00595FEB" w:rsidRDefault="00D3156D" w:rsidP="00D3156D">
      <w:pPr>
        <w:spacing w:line="360" w:lineRule="auto"/>
        <w:ind w:firstLine="709"/>
      </w:pPr>
      <w:r w:rsidRPr="00595FEB">
        <w:t>Студента(ки)________ курса ______________________________ группы</w:t>
      </w:r>
    </w:p>
    <w:p w:rsidR="00D3156D" w:rsidRPr="00595FEB" w:rsidRDefault="00D3156D" w:rsidP="00D3156D">
      <w:pPr>
        <w:spacing w:line="360" w:lineRule="auto"/>
        <w:ind w:firstLine="709"/>
        <w:jc w:val="center"/>
        <w:rPr>
          <w:sz w:val="20"/>
          <w:szCs w:val="20"/>
        </w:rPr>
      </w:pPr>
      <w:r w:rsidRPr="00595FEB">
        <w:t>______________________________________________________________________</w:t>
      </w:r>
      <w:r w:rsidRPr="00595FEB">
        <w:br/>
      </w:r>
      <w:r w:rsidRPr="00595FEB">
        <w:rPr>
          <w:sz w:val="20"/>
          <w:szCs w:val="20"/>
        </w:rPr>
        <w:t>(Фамилия, имя, отчество)</w:t>
      </w:r>
    </w:p>
    <w:p w:rsidR="00D3156D" w:rsidRPr="00595FEB" w:rsidRDefault="00D3156D" w:rsidP="00D3156D">
      <w:pPr>
        <w:spacing w:line="360" w:lineRule="auto"/>
        <w:ind w:right="-23" w:firstLine="709"/>
      </w:pPr>
      <w:r w:rsidRPr="00595FEB">
        <w:t>Место практики _______________________________________________</w:t>
      </w:r>
    </w:p>
    <w:p w:rsidR="00D3156D" w:rsidRPr="00595FEB" w:rsidRDefault="00D3156D" w:rsidP="00D3156D">
      <w:pPr>
        <w:spacing w:line="360" w:lineRule="auto"/>
        <w:ind w:firstLine="709"/>
        <w:jc w:val="center"/>
        <w:rPr>
          <w:sz w:val="20"/>
          <w:szCs w:val="20"/>
        </w:rPr>
      </w:pPr>
      <w:r w:rsidRPr="00595FEB">
        <w:t>Руководитель практики от предприятия ______________________________________</w:t>
      </w:r>
      <w:r w:rsidRPr="00595FEB">
        <w:br/>
        <w:t xml:space="preserve">                                                   </w:t>
      </w:r>
      <w:r w:rsidRPr="00595FEB">
        <w:rPr>
          <w:sz w:val="20"/>
          <w:szCs w:val="20"/>
        </w:rPr>
        <w:t xml:space="preserve"> (Фамилия, имя, отчество)</w:t>
      </w:r>
    </w:p>
    <w:p w:rsidR="00D3156D" w:rsidRPr="00595FEB" w:rsidRDefault="00D3156D" w:rsidP="00D3156D">
      <w:pPr>
        <w:spacing w:line="360" w:lineRule="auto"/>
        <w:ind w:firstLine="709"/>
        <w:jc w:val="center"/>
        <w:rPr>
          <w:sz w:val="20"/>
          <w:szCs w:val="20"/>
        </w:rPr>
      </w:pP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871"/>
        <w:gridCol w:w="3544"/>
        <w:gridCol w:w="2038"/>
      </w:tblGrid>
      <w:tr w:rsidR="00D3156D" w:rsidRPr="00595FEB" w:rsidTr="00D3156D">
        <w:tc>
          <w:tcPr>
            <w:tcW w:w="2235" w:type="dxa"/>
            <w:vAlign w:val="center"/>
          </w:tcPr>
          <w:p w:rsidR="00D3156D" w:rsidRPr="00595FEB" w:rsidRDefault="00D3156D" w:rsidP="00B81632">
            <w:pPr>
              <w:jc w:val="center"/>
            </w:pPr>
            <w:r w:rsidRPr="00595FEB">
              <w:t>Месяц и число</w:t>
            </w:r>
          </w:p>
        </w:tc>
        <w:tc>
          <w:tcPr>
            <w:tcW w:w="1871" w:type="dxa"/>
            <w:vAlign w:val="center"/>
          </w:tcPr>
          <w:p w:rsidR="00D3156D" w:rsidRPr="00595FEB" w:rsidRDefault="00D3156D" w:rsidP="00B81632">
            <w:pPr>
              <w:ind w:hanging="108"/>
              <w:jc w:val="center"/>
            </w:pPr>
            <w:r w:rsidRPr="00595FEB">
              <w:t>Подразделение предприятия</w:t>
            </w:r>
          </w:p>
        </w:tc>
        <w:tc>
          <w:tcPr>
            <w:tcW w:w="3544" w:type="dxa"/>
            <w:vAlign w:val="center"/>
          </w:tcPr>
          <w:p w:rsidR="00D3156D" w:rsidRPr="00595FEB" w:rsidRDefault="00D3156D" w:rsidP="00B81632">
            <w:pPr>
              <w:ind w:hanging="108"/>
              <w:jc w:val="center"/>
            </w:pPr>
            <w:r w:rsidRPr="00595FEB">
              <w:t>Краткое описание выполненной работы</w:t>
            </w:r>
          </w:p>
        </w:tc>
        <w:tc>
          <w:tcPr>
            <w:tcW w:w="2038" w:type="dxa"/>
            <w:vAlign w:val="center"/>
          </w:tcPr>
          <w:p w:rsidR="00D3156D" w:rsidRPr="00595FEB" w:rsidRDefault="00D3156D" w:rsidP="00B81632">
            <w:pPr>
              <w:jc w:val="center"/>
            </w:pPr>
            <w:r w:rsidRPr="00595FEB">
              <w:t>Подпись руководителя практики</w:t>
            </w:r>
          </w:p>
        </w:tc>
      </w:tr>
      <w:tr w:rsidR="00D3156D" w:rsidRPr="00595FEB" w:rsidTr="00D3156D">
        <w:tc>
          <w:tcPr>
            <w:tcW w:w="2235" w:type="dxa"/>
          </w:tcPr>
          <w:p w:rsidR="00D3156D" w:rsidRPr="00595FEB" w:rsidRDefault="00D3156D" w:rsidP="00D3156D">
            <w:pPr>
              <w:jc w:val="center"/>
            </w:pPr>
            <w:r w:rsidRPr="00595FEB">
              <w:t>1</w:t>
            </w:r>
          </w:p>
        </w:tc>
        <w:tc>
          <w:tcPr>
            <w:tcW w:w="1871" w:type="dxa"/>
          </w:tcPr>
          <w:p w:rsidR="00D3156D" w:rsidRPr="00595FEB" w:rsidRDefault="00D3156D" w:rsidP="00D3156D">
            <w:pPr>
              <w:jc w:val="center"/>
            </w:pPr>
            <w:r w:rsidRPr="00595FEB">
              <w:t>2</w:t>
            </w:r>
          </w:p>
        </w:tc>
        <w:tc>
          <w:tcPr>
            <w:tcW w:w="3544" w:type="dxa"/>
          </w:tcPr>
          <w:p w:rsidR="00D3156D" w:rsidRPr="00595FEB" w:rsidRDefault="00D3156D" w:rsidP="00D3156D">
            <w:pPr>
              <w:jc w:val="center"/>
            </w:pPr>
            <w:r w:rsidRPr="00595FEB">
              <w:t>3</w:t>
            </w:r>
          </w:p>
        </w:tc>
        <w:tc>
          <w:tcPr>
            <w:tcW w:w="2038" w:type="dxa"/>
          </w:tcPr>
          <w:p w:rsidR="00D3156D" w:rsidRPr="00595FEB" w:rsidRDefault="00D3156D" w:rsidP="00D3156D">
            <w:pPr>
              <w:jc w:val="center"/>
            </w:pPr>
            <w:r w:rsidRPr="00595FEB">
              <w:t>4</w:t>
            </w:r>
          </w:p>
        </w:tc>
      </w:tr>
      <w:tr w:rsidR="00D3156D" w:rsidRPr="00595FEB" w:rsidTr="00D3156D">
        <w:tc>
          <w:tcPr>
            <w:tcW w:w="2235" w:type="dxa"/>
          </w:tcPr>
          <w:p w:rsidR="00D3156D" w:rsidRPr="00595FEB" w:rsidRDefault="00D3156D" w:rsidP="00B81632">
            <w:pPr>
              <w:ind w:firstLine="709"/>
              <w:jc w:val="center"/>
            </w:pPr>
          </w:p>
        </w:tc>
        <w:tc>
          <w:tcPr>
            <w:tcW w:w="1871" w:type="dxa"/>
          </w:tcPr>
          <w:p w:rsidR="00D3156D" w:rsidRPr="00595FEB" w:rsidRDefault="00D3156D" w:rsidP="00D3156D">
            <w:r>
              <w:t>Отдел кадров</w:t>
            </w:r>
          </w:p>
        </w:tc>
        <w:tc>
          <w:tcPr>
            <w:tcW w:w="3544" w:type="dxa"/>
          </w:tcPr>
          <w:p w:rsidR="00D3156D" w:rsidRPr="00595FEB" w:rsidRDefault="00D3156D" w:rsidP="00D3156D">
            <w:pPr>
              <w:jc w:val="both"/>
            </w:pPr>
            <w:r w:rsidRPr="00D3156D">
              <w:rPr>
                <w:rFonts w:ascii="Times" w:hAnsi="Times"/>
                <w:color w:val="000000"/>
                <w:szCs w:val="27"/>
              </w:rPr>
              <w:t>Оформление документов на прохождение практики</w:t>
            </w:r>
          </w:p>
        </w:tc>
        <w:tc>
          <w:tcPr>
            <w:tcW w:w="2038" w:type="dxa"/>
          </w:tcPr>
          <w:p w:rsidR="00D3156D" w:rsidRPr="00595FEB" w:rsidRDefault="00D3156D" w:rsidP="00B81632">
            <w:pPr>
              <w:ind w:firstLine="709"/>
              <w:jc w:val="center"/>
            </w:pPr>
          </w:p>
        </w:tc>
      </w:tr>
      <w:tr w:rsidR="00D3156D" w:rsidRPr="00595FEB" w:rsidTr="00D3156D">
        <w:tc>
          <w:tcPr>
            <w:tcW w:w="2235" w:type="dxa"/>
          </w:tcPr>
          <w:p w:rsidR="00D3156D" w:rsidRPr="00595FEB" w:rsidRDefault="00D3156D" w:rsidP="00B81632">
            <w:pPr>
              <w:ind w:firstLine="709"/>
              <w:jc w:val="center"/>
            </w:pPr>
          </w:p>
        </w:tc>
        <w:tc>
          <w:tcPr>
            <w:tcW w:w="1871" w:type="dxa"/>
          </w:tcPr>
          <w:p w:rsidR="00D3156D" w:rsidRPr="00595FEB" w:rsidRDefault="00D3156D" w:rsidP="00B81632">
            <w:pPr>
              <w:ind w:firstLine="709"/>
              <w:jc w:val="center"/>
            </w:pPr>
          </w:p>
        </w:tc>
        <w:tc>
          <w:tcPr>
            <w:tcW w:w="3544" w:type="dxa"/>
          </w:tcPr>
          <w:p w:rsidR="004A274F" w:rsidRPr="00041BC3" w:rsidRDefault="004A274F" w:rsidP="004A274F">
            <w:pPr>
              <w:jc w:val="both"/>
              <w:rPr>
                <w:color w:val="000000"/>
                <w:shd w:val="clear" w:color="auto" w:fill="FFFFFF"/>
              </w:rPr>
            </w:pPr>
            <w:r w:rsidRPr="00041BC3">
              <w:rPr>
                <w:color w:val="000000"/>
                <w:shd w:val="clear" w:color="auto" w:fill="FFFFFF"/>
              </w:rPr>
              <w:t xml:space="preserve">Вводный инструктаж по режиму работы. </w:t>
            </w:r>
          </w:p>
          <w:p w:rsidR="004A274F" w:rsidRPr="00041BC3" w:rsidRDefault="004A274F" w:rsidP="004A274F">
            <w:pPr>
              <w:jc w:val="both"/>
              <w:rPr>
                <w:color w:val="000000"/>
                <w:shd w:val="clear" w:color="auto" w:fill="FFFFFF"/>
              </w:rPr>
            </w:pPr>
            <w:r w:rsidRPr="00041BC3">
              <w:rPr>
                <w:color w:val="000000"/>
                <w:shd w:val="clear" w:color="auto" w:fill="FFFFFF"/>
              </w:rPr>
              <w:t xml:space="preserve">Инструктаж по технике безопасности с отметкой в журнале инструктажа на рабочем месте. </w:t>
            </w:r>
          </w:p>
          <w:p w:rsidR="00D3156D" w:rsidRPr="00595FEB" w:rsidRDefault="004A274F" w:rsidP="004A274F">
            <w:pPr>
              <w:jc w:val="both"/>
            </w:pPr>
            <w:r w:rsidRPr="00041BC3">
              <w:rPr>
                <w:color w:val="000000"/>
                <w:shd w:val="clear" w:color="auto" w:fill="FFFFFF"/>
              </w:rPr>
              <w:t>Инструктаж проведен руководителем практики</w:t>
            </w:r>
          </w:p>
        </w:tc>
        <w:tc>
          <w:tcPr>
            <w:tcW w:w="2038" w:type="dxa"/>
          </w:tcPr>
          <w:p w:rsidR="00D3156D" w:rsidRPr="00595FEB" w:rsidRDefault="00D3156D" w:rsidP="00B81632">
            <w:pPr>
              <w:ind w:firstLine="709"/>
              <w:jc w:val="center"/>
            </w:pPr>
          </w:p>
        </w:tc>
      </w:tr>
      <w:tr w:rsidR="004A274F" w:rsidRPr="00595FEB" w:rsidTr="00D3156D">
        <w:tc>
          <w:tcPr>
            <w:tcW w:w="2235" w:type="dxa"/>
          </w:tcPr>
          <w:p w:rsidR="004A274F" w:rsidRPr="00595FEB" w:rsidRDefault="004A274F" w:rsidP="00B81632">
            <w:pPr>
              <w:ind w:firstLine="709"/>
              <w:jc w:val="center"/>
            </w:pPr>
          </w:p>
        </w:tc>
        <w:tc>
          <w:tcPr>
            <w:tcW w:w="1871" w:type="dxa"/>
          </w:tcPr>
          <w:p w:rsidR="004A274F" w:rsidRPr="00595FEB" w:rsidRDefault="004A274F" w:rsidP="00B81632">
            <w:pPr>
              <w:ind w:firstLine="709"/>
              <w:jc w:val="center"/>
            </w:pPr>
          </w:p>
        </w:tc>
        <w:tc>
          <w:tcPr>
            <w:tcW w:w="3544" w:type="dxa"/>
          </w:tcPr>
          <w:p w:rsidR="004A274F" w:rsidRPr="00041BC3" w:rsidRDefault="004A274F" w:rsidP="004A274F">
            <w:r w:rsidRPr="00041BC3">
              <w:t>Изучение работы и функциональных обязанностей сотрудников организации</w:t>
            </w:r>
          </w:p>
          <w:p w:rsidR="004A274F" w:rsidRPr="00041BC3" w:rsidRDefault="004A274F" w:rsidP="004A274F">
            <w:pPr>
              <w:jc w:val="both"/>
              <w:rPr>
                <w:color w:val="000000"/>
                <w:shd w:val="clear" w:color="auto" w:fill="FFFFFF"/>
              </w:rPr>
            </w:pPr>
            <w:r w:rsidRPr="00231027">
              <w:rPr>
                <w:color w:val="000000"/>
                <w:shd w:val="clear" w:color="auto" w:fill="FFFFFF"/>
              </w:rPr>
              <w:t>Ознакомление с организационной структурой управления</w:t>
            </w:r>
          </w:p>
        </w:tc>
        <w:tc>
          <w:tcPr>
            <w:tcW w:w="2038" w:type="dxa"/>
          </w:tcPr>
          <w:p w:rsidR="004A274F" w:rsidRPr="00595FEB" w:rsidRDefault="004A274F" w:rsidP="00B81632">
            <w:pPr>
              <w:ind w:firstLine="709"/>
              <w:jc w:val="center"/>
            </w:pPr>
          </w:p>
        </w:tc>
      </w:tr>
      <w:tr w:rsidR="004A274F" w:rsidRPr="00595FEB" w:rsidTr="00D3156D">
        <w:tc>
          <w:tcPr>
            <w:tcW w:w="2235" w:type="dxa"/>
          </w:tcPr>
          <w:p w:rsidR="004A274F" w:rsidRPr="00595FEB" w:rsidRDefault="004A274F" w:rsidP="00B81632">
            <w:pPr>
              <w:ind w:firstLine="709"/>
              <w:jc w:val="center"/>
            </w:pPr>
          </w:p>
        </w:tc>
        <w:tc>
          <w:tcPr>
            <w:tcW w:w="1871" w:type="dxa"/>
          </w:tcPr>
          <w:p w:rsidR="004A274F" w:rsidRPr="00595FEB" w:rsidRDefault="004A274F" w:rsidP="00B81632">
            <w:pPr>
              <w:ind w:firstLine="709"/>
              <w:jc w:val="center"/>
            </w:pPr>
          </w:p>
        </w:tc>
        <w:tc>
          <w:tcPr>
            <w:tcW w:w="3544" w:type="dxa"/>
          </w:tcPr>
          <w:p w:rsidR="004A274F" w:rsidRDefault="004A274F" w:rsidP="004A274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Ознакомление</w:t>
            </w:r>
            <w:r w:rsidRPr="00B45F02">
              <w:rPr>
                <w:lang w:eastAsia="en-US"/>
              </w:rPr>
              <w:t xml:space="preserve"> с уставом и учредительными документами организации</w:t>
            </w:r>
          </w:p>
          <w:p w:rsidR="004A274F" w:rsidRPr="00041BC3" w:rsidRDefault="004A274F" w:rsidP="004A274F">
            <w:pPr>
              <w:jc w:val="both"/>
              <w:rPr>
                <w:color w:val="000000"/>
                <w:shd w:val="clear" w:color="auto" w:fill="FFFFFF"/>
              </w:rPr>
            </w:pPr>
            <w:r w:rsidRPr="00041BC3">
              <w:rPr>
                <w:shd w:val="clear" w:color="auto" w:fill="FFFFFF"/>
              </w:rPr>
              <w:t>Изучение услуг, предоставляемых фирмой</w:t>
            </w:r>
          </w:p>
        </w:tc>
        <w:tc>
          <w:tcPr>
            <w:tcW w:w="2038" w:type="dxa"/>
          </w:tcPr>
          <w:p w:rsidR="004A274F" w:rsidRPr="00595FEB" w:rsidRDefault="004A274F" w:rsidP="00B81632">
            <w:pPr>
              <w:ind w:firstLine="709"/>
              <w:jc w:val="center"/>
            </w:pPr>
          </w:p>
        </w:tc>
      </w:tr>
      <w:tr w:rsidR="004A274F" w:rsidRPr="00595FEB" w:rsidTr="00D3156D">
        <w:tc>
          <w:tcPr>
            <w:tcW w:w="2235" w:type="dxa"/>
          </w:tcPr>
          <w:p w:rsidR="004A274F" w:rsidRPr="00595FEB" w:rsidRDefault="004A274F" w:rsidP="00B81632">
            <w:pPr>
              <w:ind w:firstLine="709"/>
              <w:jc w:val="center"/>
            </w:pPr>
          </w:p>
        </w:tc>
        <w:tc>
          <w:tcPr>
            <w:tcW w:w="1871" w:type="dxa"/>
          </w:tcPr>
          <w:p w:rsidR="004A274F" w:rsidRPr="00595FEB" w:rsidRDefault="004A274F" w:rsidP="00B81632">
            <w:pPr>
              <w:ind w:firstLine="709"/>
              <w:jc w:val="center"/>
            </w:pPr>
          </w:p>
        </w:tc>
        <w:tc>
          <w:tcPr>
            <w:tcW w:w="3544" w:type="dxa"/>
          </w:tcPr>
          <w:p w:rsidR="004A274F" w:rsidRPr="00041BC3" w:rsidRDefault="004A274F" w:rsidP="004A274F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</w:t>
            </w:r>
            <w:r w:rsidRPr="00231027">
              <w:rPr>
                <w:color w:val="000000"/>
                <w:shd w:val="clear" w:color="auto" w:fill="FFFFFF"/>
              </w:rPr>
              <w:t>зучение порядка формирования и представления информации в бухгалтерской отчетности</w:t>
            </w:r>
          </w:p>
        </w:tc>
        <w:tc>
          <w:tcPr>
            <w:tcW w:w="2038" w:type="dxa"/>
          </w:tcPr>
          <w:p w:rsidR="004A274F" w:rsidRPr="00595FEB" w:rsidRDefault="004A274F" w:rsidP="00B81632">
            <w:pPr>
              <w:ind w:firstLine="709"/>
              <w:jc w:val="center"/>
            </w:pPr>
          </w:p>
        </w:tc>
      </w:tr>
      <w:tr w:rsidR="00D3156D" w:rsidRPr="00595FEB" w:rsidTr="00D3156D">
        <w:tc>
          <w:tcPr>
            <w:tcW w:w="2235" w:type="dxa"/>
          </w:tcPr>
          <w:p w:rsidR="00D3156D" w:rsidRPr="00595FEB" w:rsidRDefault="00D3156D" w:rsidP="00B81632">
            <w:pPr>
              <w:ind w:firstLine="709"/>
              <w:jc w:val="center"/>
            </w:pPr>
          </w:p>
        </w:tc>
        <w:tc>
          <w:tcPr>
            <w:tcW w:w="1871" w:type="dxa"/>
          </w:tcPr>
          <w:p w:rsidR="00D3156D" w:rsidRPr="00595FEB" w:rsidRDefault="00D3156D" w:rsidP="00B81632">
            <w:pPr>
              <w:ind w:firstLine="709"/>
              <w:jc w:val="center"/>
            </w:pPr>
          </w:p>
        </w:tc>
        <w:tc>
          <w:tcPr>
            <w:tcW w:w="3544" w:type="dxa"/>
          </w:tcPr>
          <w:p w:rsidR="004A274F" w:rsidRDefault="004A274F" w:rsidP="004A274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Изучение</w:t>
            </w:r>
            <w:r w:rsidRPr="00231027">
              <w:rPr>
                <w:color w:val="000000"/>
                <w:shd w:val="clear" w:color="auto" w:fill="FFFFFF"/>
              </w:rPr>
              <w:t xml:space="preserve"> на основании годовых отчетностей состав, структуру и динамику доходов </w:t>
            </w:r>
            <w:r w:rsidRPr="00231027">
              <w:rPr>
                <w:color w:val="000000"/>
                <w:shd w:val="clear" w:color="auto" w:fill="FFFFFF"/>
              </w:rPr>
              <w:lastRenderedPageBreak/>
              <w:t>и расходов организации по видам деятельности</w:t>
            </w:r>
          </w:p>
          <w:p w:rsidR="00D3156D" w:rsidRPr="00595FEB" w:rsidRDefault="004A274F" w:rsidP="004A274F">
            <w:r>
              <w:rPr>
                <w:color w:val="000000"/>
                <w:shd w:val="clear" w:color="auto" w:fill="FFFFFF"/>
              </w:rPr>
              <w:t>Анализ рентабельности</w:t>
            </w:r>
            <w:r w:rsidRPr="00231027">
              <w:rPr>
                <w:color w:val="000000"/>
                <w:shd w:val="clear" w:color="auto" w:fill="FFFFFF"/>
              </w:rPr>
              <w:t xml:space="preserve"> годовой отчетности</w:t>
            </w:r>
          </w:p>
        </w:tc>
        <w:tc>
          <w:tcPr>
            <w:tcW w:w="2038" w:type="dxa"/>
          </w:tcPr>
          <w:p w:rsidR="00D3156D" w:rsidRPr="00595FEB" w:rsidRDefault="00D3156D" w:rsidP="00B81632">
            <w:pPr>
              <w:ind w:firstLine="709"/>
              <w:jc w:val="center"/>
            </w:pPr>
          </w:p>
        </w:tc>
      </w:tr>
      <w:tr w:rsidR="004A274F" w:rsidRPr="00595FEB" w:rsidTr="00D3156D">
        <w:tc>
          <w:tcPr>
            <w:tcW w:w="2235" w:type="dxa"/>
          </w:tcPr>
          <w:p w:rsidR="004A274F" w:rsidRPr="00595FEB" w:rsidRDefault="004A274F" w:rsidP="00B81632">
            <w:pPr>
              <w:ind w:firstLine="709"/>
              <w:jc w:val="center"/>
            </w:pPr>
          </w:p>
        </w:tc>
        <w:tc>
          <w:tcPr>
            <w:tcW w:w="1871" w:type="dxa"/>
          </w:tcPr>
          <w:p w:rsidR="004A274F" w:rsidRPr="00595FEB" w:rsidRDefault="004A274F" w:rsidP="00B81632">
            <w:pPr>
              <w:ind w:firstLine="709"/>
              <w:jc w:val="center"/>
            </w:pPr>
          </w:p>
        </w:tc>
        <w:tc>
          <w:tcPr>
            <w:tcW w:w="3544" w:type="dxa"/>
          </w:tcPr>
          <w:p w:rsidR="004A274F" w:rsidRDefault="004A274F" w:rsidP="004A274F">
            <w:pPr>
              <w:jc w:val="both"/>
              <w:rPr>
                <w:shd w:val="clear" w:color="auto" w:fill="FFFFFF"/>
              </w:rPr>
            </w:pPr>
            <w:r w:rsidRPr="00231027">
              <w:rPr>
                <w:shd w:val="clear" w:color="auto" w:fill="FFFFFF"/>
              </w:rPr>
              <w:t>Ознакомление с составом оборотных средств, источниками их формирования и эффективностью использования</w:t>
            </w:r>
          </w:p>
          <w:p w:rsidR="004A274F" w:rsidRDefault="004A274F" w:rsidP="004A274F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Изучение</w:t>
            </w:r>
            <w:r w:rsidRPr="00231027">
              <w:rPr>
                <w:color w:val="000000"/>
                <w:shd w:val="clear" w:color="auto" w:fill="FFFFFF"/>
              </w:rPr>
              <w:t xml:space="preserve"> финансовый план работы организации, а также отчет по выполнению данного плана</w:t>
            </w:r>
          </w:p>
        </w:tc>
        <w:tc>
          <w:tcPr>
            <w:tcW w:w="2038" w:type="dxa"/>
          </w:tcPr>
          <w:p w:rsidR="004A274F" w:rsidRPr="00595FEB" w:rsidRDefault="004A274F" w:rsidP="00B81632">
            <w:pPr>
              <w:ind w:firstLine="709"/>
              <w:jc w:val="center"/>
            </w:pPr>
          </w:p>
        </w:tc>
      </w:tr>
      <w:tr w:rsidR="004A274F" w:rsidRPr="00595FEB" w:rsidTr="00D3156D">
        <w:tc>
          <w:tcPr>
            <w:tcW w:w="2235" w:type="dxa"/>
          </w:tcPr>
          <w:p w:rsidR="004A274F" w:rsidRPr="00595FEB" w:rsidRDefault="004A274F" w:rsidP="00B81632">
            <w:pPr>
              <w:ind w:firstLine="709"/>
              <w:jc w:val="center"/>
            </w:pPr>
          </w:p>
        </w:tc>
        <w:tc>
          <w:tcPr>
            <w:tcW w:w="1871" w:type="dxa"/>
          </w:tcPr>
          <w:p w:rsidR="004A274F" w:rsidRPr="00595FEB" w:rsidRDefault="004A274F" w:rsidP="00B81632">
            <w:pPr>
              <w:ind w:firstLine="709"/>
              <w:jc w:val="center"/>
            </w:pPr>
          </w:p>
        </w:tc>
        <w:tc>
          <w:tcPr>
            <w:tcW w:w="3544" w:type="dxa"/>
          </w:tcPr>
          <w:p w:rsidR="004A274F" w:rsidRDefault="004A274F" w:rsidP="004A274F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Анализ численности персонала предприятия</w:t>
            </w:r>
          </w:p>
          <w:p w:rsidR="004A274F" w:rsidRPr="004A274F" w:rsidRDefault="004A274F" w:rsidP="004A274F">
            <w:pPr>
              <w:shd w:val="clear" w:color="auto" w:fill="FFFFFF"/>
              <w:jc w:val="both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274F">
              <w:rPr>
                <w:color w:val="000000"/>
                <w:szCs w:val="28"/>
              </w:rPr>
              <w:t xml:space="preserve">Изучение показателей движения рабочей силы </w:t>
            </w:r>
            <w:r w:rsidRPr="004A274F">
              <w:rPr>
                <w:rStyle w:val="a8"/>
                <w:b w:val="0"/>
                <w:color w:val="000000" w:themeColor="text1"/>
                <w:szCs w:val="28"/>
                <w:shd w:val="clear" w:color="auto" w:fill="FFFFFF"/>
              </w:rPr>
              <w:t>ООО ПК «ВентКомплекс»</w:t>
            </w:r>
            <w:r w:rsidRPr="004A274F">
              <w:rPr>
                <w:b/>
                <w:color w:val="000000" w:themeColor="text1"/>
                <w:szCs w:val="28"/>
                <w:shd w:val="clear" w:color="auto" w:fill="FFFFFF"/>
              </w:rPr>
              <w:t> </w:t>
            </w:r>
          </w:p>
        </w:tc>
        <w:tc>
          <w:tcPr>
            <w:tcW w:w="2038" w:type="dxa"/>
          </w:tcPr>
          <w:p w:rsidR="004A274F" w:rsidRPr="00595FEB" w:rsidRDefault="004A274F" w:rsidP="00B81632">
            <w:pPr>
              <w:ind w:firstLine="709"/>
              <w:jc w:val="center"/>
            </w:pPr>
          </w:p>
        </w:tc>
      </w:tr>
      <w:tr w:rsidR="00D3156D" w:rsidRPr="00595FEB" w:rsidTr="00D3156D">
        <w:tc>
          <w:tcPr>
            <w:tcW w:w="2235" w:type="dxa"/>
          </w:tcPr>
          <w:p w:rsidR="00D3156D" w:rsidRPr="00595FEB" w:rsidRDefault="00D3156D" w:rsidP="00B81632">
            <w:pPr>
              <w:ind w:firstLine="709"/>
              <w:jc w:val="center"/>
            </w:pPr>
          </w:p>
        </w:tc>
        <w:tc>
          <w:tcPr>
            <w:tcW w:w="1871" w:type="dxa"/>
          </w:tcPr>
          <w:p w:rsidR="00D3156D" w:rsidRPr="00595FEB" w:rsidRDefault="00D3156D" w:rsidP="00D3156D"/>
        </w:tc>
        <w:tc>
          <w:tcPr>
            <w:tcW w:w="3544" w:type="dxa"/>
          </w:tcPr>
          <w:p w:rsidR="00D3156D" w:rsidRPr="00D3156D" w:rsidRDefault="00D3156D" w:rsidP="00D3156D">
            <w:pPr>
              <w:rPr>
                <w:rFonts w:ascii="Times" w:hAnsi="Times"/>
                <w:color w:val="000000"/>
                <w:szCs w:val="27"/>
              </w:rPr>
            </w:pPr>
            <w:r w:rsidRPr="00D3156D">
              <w:rPr>
                <w:rFonts w:ascii="Times" w:hAnsi="Times"/>
                <w:color w:val="000000"/>
                <w:szCs w:val="27"/>
              </w:rPr>
              <w:t xml:space="preserve">Подведение итогов и написание отчета по практике </w:t>
            </w:r>
          </w:p>
        </w:tc>
        <w:tc>
          <w:tcPr>
            <w:tcW w:w="2038" w:type="dxa"/>
          </w:tcPr>
          <w:p w:rsidR="00D3156D" w:rsidRPr="00595FEB" w:rsidRDefault="00D3156D" w:rsidP="00B81632">
            <w:pPr>
              <w:ind w:firstLine="709"/>
              <w:jc w:val="center"/>
            </w:pPr>
          </w:p>
        </w:tc>
      </w:tr>
      <w:tr w:rsidR="00D3156D" w:rsidRPr="00595FEB" w:rsidTr="00D3156D">
        <w:tc>
          <w:tcPr>
            <w:tcW w:w="2235" w:type="dxa"/>
          </w:tcPr>
          <w:p w:rsidR="00D3156D" w:rsidRPr="00595FEB" w:rsidRDefault="00D3156D" w:rsidP="00B81632">
            <w:pPr>
              <w:ind w:firstLine="709"/>
              <w:jc w:val="center"/>
            </w:pPr>
          </w:p>
        </w:tc>
        <w:tc>
          <w:tcPr>
            <w:tcW w:w="1871" w:type="dxa"/>
          </w:tcPr>
          <w:p w:rsidR="00D3156D" w:rsidRPr="00595FEB" w:rsidRDefault="00D3156D" w:rsidP="00D3156D"/>
        </w:tc>
        <w:tc>
          <w:tcPr>
            <w:tcW w:w="3544" w:type="dxa"/>
          </w:tcPr>
          <w:p w:rsidR="00D3156D" w:rsidRPr="00D3156D" w:rsidRDefault="00D3156D" w:rsidP="00D3156D">
            <w:pPr>
              <w:rPr>
                <w:rFonts w:ascii="Times" w:hAnsi="Times"/>
                <w:color w:val="000000"/>
                <w:szCs w:val="27"/>
              </w:rPr>
            </w:pPr>
            <w:r w:rsidRPr="00D3156D">
              <w:rPr>
                <w:rFonts w:ascii="Times" w:hAnsi="Times"/>
                <w:color w:val="000000"/>
                <w:szCs w:val="27"/>
              </w:rPr>
              <w:t>Подготовка и предоставление отчета о прохождении практики</w:t>
            </w:r>
          </w:p>
        </w:tc>
        <w:tc>
          <w:tcPr>
            <w:tcW w:w="2038" w:type="dxa"/>
          </w:tcPr>
          <w:p w:rsidR="00D3156D" w:rsidRPr="00595FEB" w:rsidRDefault="00D3156D" w:rsidP="00B81632">
            <w:pPr>
              <w:ind w:firstLine="709"/>
              <w:jc w:val="center"/>
            </w:pPr>
          </w:p>
        </w:tc>
      </w:tr>
    </w:tbl>
    <w:p w:rsidR="00D3156D" w:rsidRPr="00595FEB" w:rsidRDefault="00D3156D" w:rsidP="00D3156D">
      <w:pPr>
        <w:spacing w:line="360" w:lineRule="auto"/>
        <w:ind w:firstLine="709"/>
        <w:jc w:val="center"/>
        <w:rPr>
          <w:sz w:val="28"/>
          <w:szCs w:val="28"/>
        </w:rPr>
      </w:pPr>
    </w:p>
    <w:p w:rsidR="00D3156D" w:rsidRPr="00595FEB" w:rsidRDefault="00D3156D" w:rsidP="00D3156D">
      <w:pPr>
        <w:ind w:firstLine="709"/>
      </w:pPr>
      <w:r w:rsidRPr="00595FEB">
        <w:t>Начало практики ________________       Конец практики ________________</w:t>
      </w:r>
      <w:r w:rsidRPr="00595FEB">
        <w:br/>
      </w:r>
    </w:p>
    <w:p w:rsidR="00D3156D" w:rsidRPr="00595FEB" w:rsidRDefault="00D3156D" w:rsidP="00D3156D">
      <w:pPr>
        <w:spacing w:line="360" w:lineRule="auto"/>
        <w:ind w:firstLine="709"/>
      </w:pPr>
      <w:r w:rsidRPr="00595FEB">
        <w:t>Подпись практиканта ____________</w:t>
      </w:r>
    </w:p>
    <w:p w:rsidR="00D3156D" w:rsidRPr="00595FEB" w:rsidRDefault="00D3156D" w:rsidP="00D3156D">
      <w:pPr>
        <w:ind w:firstLine="709"/>
      </w:pPr>
    </w:p>
    <w:p w:rsidR="00D3156D" w:rsidRPr="00595FEB" w:rsidRDefault="00D3156D" w:rsidP="00D3156D">
      <w:pPr>
        <w:spacing w:line="360" w:lineRule="auto"/>
        <w:ind w:firstLine="709"/>
      </w:pPr>
      <w:r w:rsidRPr="00595FEB">
        <w:t>Содержание объемов выполненных работ подтверждаю.</w:t>
      </w:r>
    </w:p>
    <w:p w:rsidR="00D3156D" w:rsidRPr="00595FEB" w:rsidRDefault="00D3156D" w:rsidP="00D3156D">
      <w:pPr>
        <w:spacing w:line="360" w:lineRule="auto"/>
        <w:ind w:firstLine="709"/>
      </w:pPr>
      <w:r w:rsidRPr="00595FEB">
        <w:t>Руководитель практики от предприятия:</w:t>
      </w:r>
    </w:p>
    <w:p w:rsidR="00D3156D" w:rsidRPr="00595FEB" w:rsidRDefault="00D3156D" w:rsidP="00D3156D">
      <w:pPr>
        <w:spacing w:line="360" w:lineRule="auto"/>
        <w:ind w:firstLine="709"/>
      </w:pPr>
      <w:r w:rsidRPr="00595FEB">
        <w:t xml:space="preserve">_____________/ _______________________________________/ </w:t>
      </w:r>
    </w:p>
    <w:p w:rsidR="00D3156D" w:rsidRPr="00595FEB" w:rsidRDefault="00D3156D" w:rsidP="00D3156D">
      <w:pPr>
        <w:spacing w:line="360" w:lineRule="auto"/>
        <w:ind w:firstLine="709"/>
        <w:rPr>
          <w:sz w:val="20"/>
          <w:szCs w:val="20"/>
        </w:rPr>
      </w:pPr>
      <w:r w:rsidRPr="00595FEB">
        <w:rPr>
          <w:sz w:val="28"/>
          <w:szCs w:val="28"/>
        </w:rPr>
        <w:t xml:space="preserve">        </w:t>
      </w:r>
      <w:r w:rsidRPr="00595FEB">
        <w:rPr>
          <w:sz w:val="20"/>
          <w:szCs w:val="20"/>
        </w:rPr>
        <w:t xml:space="preserve"> (подпись)                                                                    (Ф.И.О.)</w:t>
      </w:r>
    </w:p>
    <w:p w:rsidR="00D3156D" w:rsidRPr="00DD5E45" w:rsidRDefault="00D3156D" w:rsidP="00D3156D">
      <w:pPr>
        <w:jc w:val="right"/>
      </w:pPr>
    </w:p>
    <w:p w:rsidR="00D3156D" w:rsidRPr="00DD5E45" w:rsidRDefault="00D3156D" w:rsidP="00D3156D"/>
    <w:p w:rsidR="00D3156D" w:rsidRPr="00DD5E45" w:rsidRDefault="00D3156D" w:rsidP="00D3156D"/>
    <w:p w:rsidR="009203E0" w:rsidRPr="009203E0" w:rsidRDefault="009203E0" w:rsidP="009203E0">
      <w:pPr>
        <w:rPr>
          <w:color w:val="000000" w:themeColor="text1"/>
          <w:sz w:val="28"/>
          <w:szCs w:val="28"/>
        </w:rPr>
      </w:pPr>
    </w:p>
    <w:p w:rsidR="00780937" w:rsidRPr="00B8178A" w:rsidRDefault="00780937" w:rsidP="00780937">
      <w:pPr>
        <w:rPr>
          <w:color w:val="000000" w:themeColor="text1"/>
          <w:sz w:val="28"/>
          <w:szCs w:val="28"/>
        </w:rPr>
      </w:pPr>
    </w:p>
    <w:sectPr w:rsidR="00780937" w:rsidRPr="00B8178A" w:rsidSect="00D848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1FB" w:rsidRDefault="00E431FB" w:rsidP="00D8488C">
      <w:r>
        <w:separator/>
      </w:r>
    </w:p>
  </w:endnote>
  <w:endnote w:type="continuationSeparator" w:id="0">
    <w:p w:rsidR="00E431FB" w:rsidRDefault="00E431FB" w:rsidP="00D8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59C" w:rsidRDefault="0056259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59C" w:rsidRDefault="0056259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59C" w:rsidRDefault="0056259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1FB" w:rsidRDefault="00E431FB" w:rsidP="00D8488C">
      <w:r>
        <w:separator/>
      </w:r>
    </w:p>
  </w:footnote>
  <w:footnote w:type="continuationSeparator" w:id="0">
    <w:p w:rsidR="00E431FB" w:rsidRDefault="00E431FB" w:rsidP="00D84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1651481343"/>
      <w:docPartObj>
        <w:docPartGallery w:val="Page Numbers (Top of Page)"/>
        <w:docPartUnique/>
      </w:docPartObj>
    </w:sdtPr>
    <w:sdtEndPr>
      <w:rPr>
        <w:rStyle w:val="a6"/>
      </w:rPr>
    </w:sdtEndPr>
    <w:sdtContent>
      <w:p w:rsidR="00594728" w:rsidRDefault="0056259C" w:rsidP="00594728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2539594" o:spid="_x0000_s2050" type="#_x0000_t75" style="position:absolute;margin-left:0;margin-top:0;width:467.4pt;height:158.35pt;z-index:-251657216;mso-position-horizontal:center;mso-position-horizontal-relative:margin;mso-position-vertical:center;mso-position-vertical-relative:margin" o:allowincell="f">
              <v:imagedata r:id="rId1" o:title="офер"/>
            </v:shape>
          </w:pict>
        </w:r>
        <w:r w:rsidR="00594728">
          <w:rPr>
            <w:rStyle w:val="a6"/>
          </w:rPr>
          <w:fldChar w:fldCharType="begin"/>
        </w:r>
        <w:r w:rsidR="00594728">
          <w:rPr>
            <w:rStyle w:val="a6"/>
          </w:rPr>
          <w:instrText xml:space="preserve"> PAGE </w:instrText>
        </w:r>
        <w:r w:rsidR="00594728">
          <w:rPr>
            <w:rStyle w:val="a6"/>
          </w:rPr>
          <w:fldChar w:fldCharType="end"/>
        </w:r>
      </w:p>
    </w:sdtContent>
  </w:sdt>
  <w:p w:rsidR="00594728" w:rsidRDefault="00594728" w:rsidP="00D8488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-1679963338"/>
      <w:docPartObj>
        <w:docPartGallery w:val="Page Numbers (Top of Page)"/>
        <w:docPartUnique/>
      </w:docPartObj>
    </w:sdtPr>
    <w:sdtEndPr>
      <w:rPr>
        <w:rStyle w:val="a6"/>
      </w:rPr>
    </w:sdtEndPr>
    <w:sdtContent>
      <w:p w:rsidR="00594728" w:rsidRDefault="0056259C" w:rsidP="00594728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2539595" o:spid="_x0000_s2051" type="#_x0000_t75" style="position:absolute;margin-left:0;margin-top:0;width:467.4pt;height:158.35pt;z-index:-251656192;mso-position-horizontal:center;mso-position-horizontal-relative:margin;mso-position-vertical:center;mso-position-vertical-relative:margin" o:allowincell="f">
              <v:imagedata r:id="rId1" o:title="офер"/>
            </v:shape>
          </w:pict>
        </w:r>
        <w:r w:rsidR="00594728">
          <w:rPr>
            <w:rStyle w:val="a6"/>
          </w:rPr>
          <w:fldChar w:fldCharType="begin"/>
        </w:r>
        <w:r w:rsidR="00594728">
          <w:rPr>
            <w:rStyle w:val="a6"/>
          </w:rPr>
          <w:instrText xml:space="preserve"> PAGE </w:instrText>
        </w:r>
        <w:r w:rsidR="00594728">
          <w:rPr>
            <w:rStyle w:val="a6"/>
          </w:rPr>
          <w:fldChar w:fldCharType="separate"/>
        </w:r>
        <w:r>
          <w:rPr>
            <w:rStyle w:val="a6"/>
            <w:noProof/>
          </w:rPr>
          <w:t>19</w:t>
        </w:r>
        <w:r w:rsidR="00594728">
          <w:rPr>
            <w:rStyle w:val="a6"/>
          </w:rPr>
          <w:fldChar w:fldCharType="end"/>
        </w:r>
      </w:p>
    </w:sdtContent>
  </w:sdt>
  <w:p w:rsidR="00594728" w:rsidRDefault="00594728" w:rsidP="00D8488C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59C" w:rsidRDefault="0056259C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39593" o:spid="_x0000_s2049" type="#_x0000_t75" style="position:absolute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59B5"/>
    <w:multiLevelType w:val="multilevel"/>
    <w:tmpl w:val="608A2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86A51A3"/>
    <w:multiLevelType w:val="hybridMultilevel"/>
    <w:tmpl w:val="4606C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E10A4"/>
    <w:multiLevelType w:val="hybridMultilevel"/>
    <w:tmpl w:val="3BBE58C8"/>
    <w:lvl w:ilvl="0" w:tplc="1BBC5250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E365576"/>
    <w:multiLevelType w:val="hybridMultilevel"/>
    <w:tmpl w:val="BCFCC220"/>
    <w:lvl w:ilvl="0" w:tplc="F9D282B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90482"/>
    <w:multiLevelType w:val="hybridMultilevel"/>
    <w:tmpl w:val="A6104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67AA7"/>
    <w:multiLevelType w:val="multilevel"/>
    <w:tmpl w:val="3D16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24"/>
    <w:rsid w:val="00031E4F"/>
    <w:rsid w:val="00045FF2"/>
    <w:rsid w:val="00057032"/>
    <w:rsid w:val="000A1A24"/>
    <w:rsid w:val="0036478E"/>
    <w:rsid w:val="003E58AD"/>
    <w:rsid w:val="004849B9"/>
    <w:rsid w:val="004A274F"/>
    <w:rsid w:val="004D56D6"/>
    <w:rsid w:val="0056259C"/>
    <w:rsid w:val="00594728"/>
    <w:rsid w:val="005976E9"/>
    <w:rsid w:val="00652A3C"/>
    <w:rsid w:val="006B05EA"/>
    <w:rsid w:val="006C6499"/>
    <w:rsid w:val="00751518"/>
    <w:rsid w:val="00760BE7"/>
    <w:rsid w:val="00780937"/>
    <w:rsid w:val="007A3168"/>
    <w:rsid w:val="008737F8"/>
    <w:rsid w:val="008853EF"/>
    <w:rsid w:val="00902E0E"/>
    <w:rsid w:val="009203E0"/>
    <w:rsid w:val="009A7633"/>
    <w:rsid w:val="00A92B63"/>
    <w:rsid w:val="00AA3FA6"/>
    <w:rsid w:val="00B8178A"/>
    <w:rsid w:val="00C43B80"/>
    <w:rsid w:val="00C93F96"/>
    <w:rsid w:val="00CD48E8"/>
    <w:rsid w:val="00D3156D"/>
    <w:rsid w:val="00D8488C"/>
    <w:rsid w:val="00DA0A3F"/>
    <w:rsid w:val="00DC3B48"/>
    <w:rsid w:val="00E431FB"/>
    <w:rsid w:val="00ED405E"/>
    <w:rsid w:val="00EE5D54"/>
    <w:rsid w:val="00F21698"/>
    <w:rsid w:val="00F4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D52B2032-CCB8-6B49-AAE5-9A9B7045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168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4849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1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48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488C"/>
    <w:rPr>
      <w:rFonts w:ascii="Times New Roman" w:eastAsia="Times New Roman" w:hAnsi="Times New Roman" w:cs="Times New Roman"/>
      <w:lang w:eastAsia="ru-RU"/>
    </w:rPr>
  </w:style>
  <w:style w:type="character" w:styleId="a6">
    <w:name w:val="page number"/>
    <w:basedOn w:val="a0"/>
    <w:uiPriority w:val="99"/>
    <w:semiHidden/>
    <w:unhideWhenUsed/>
    <w:rsid w:val="00D8488C"/>
  </w:style>
  <w:style w:type="paragraph" w:styleId="a7">
    <w:name w:val="Normal (Web)"/>
    <w:basedOn w:val="a"/>
    <w:uiPriority w:val="99"/>
    <w:rsid w:val="00D8488C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4849B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849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9">
    <w:name w:val="Table Grid"/>
    <w:basedOn w:val="a1"/>
    <w:uiPriority w:val="39"/>
    <w:rsid w:val="00484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21698"/>
  </w:style>
  <w:style w:type="character" w:styleId="aa">
    <w:name w:val="Hyperlink"/>
    <w:basedOn w:val="a0"/>
    <w:uiPriority w:val="99"/>
    <w:unhideWhenUsed/>
    <w:rsid w:val="00751518"/>
    <w:rPr>
      <w:rFonts w:cs="Times New Roman"/>
      <w:color w:val="3272C0"/>
      <w:u w:val="none"/>
      <w:effect w:val="none"/>
      <w:shd w:val="clear" w:color="auto" w:fill="auto"/>
    </w:rPr>
  </w:style>
  <w:style w:type="paragraph" w:styleId="ab">
    <w:name w:val="Body Text"/>
    <w:basedOn w:val="a"/>
    <w:link w:val="ac"/>
    <w:unhideWhenUsed/>
    <w:rsid w:val="009203E0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c">
    <w:name w:val="Основной текст Знак"/>
    <w:basedOn w:val="a0"/>
    <w:link w:val="ab"/>
    <w:rsid w:val="009203E0"/>
    <w:rPr>
      <w:rFonts w:ascii="Calibri" w:eastAsia="Times New Roman" w:hAnsi="Calibri" w:cs="Times New Roman"/>
      <w:sz w:val="22"/>
      <w:szCs w:val="22"/>
      <w:lang w:eastAsia="ru-RU"/>
    </w:rPr>
  </w:style>
  <w:style w:type="paragraph" w:styleId="ad">
    <w:name w:val="footer"/>
    <w:basedOn w:val="a"/>
    <w:link w:val="ae"/>
    <w:uiPriority w:val="99"/>
    <w:unhideWhenUsed/>
    <w:rsid w:val="005625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259C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s://ru.wikipedia.org/wiki/Active_Server_Page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diagramColors" Target="diagrams/colors1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6F973D-EF05-42D3-8E1B-75E73E0F1DF7}" type="doc">
      <dgm:prSet loTypeId="urn:microsoft.com/office/officeart/2005/8/layout/hierarchy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18AB7692-D06E-4CEA-A872-1774C7A7A2F5}">
      <dgm:prSet phldrT="[Текст]" custT="1"/>
      <dgm:spPr/>
      <dgm:t>
        <a:bodyPr/>
        <a:lstStyle/>
        <a:p>
          <a:r>
            <a:rPr lang="ru-RU" sz="1000" b="0" i="0"/>
            <a:t>Директор</a:t>
          </a:r>
        </a:p>
      </dgm:t>
    </dgm:pt>
    <dgm:pt modelId="{6F5FDAAC-C84F-4241-9ECA-71578ED6207F}" type="parTrans" cxnId="{018EF152-3A5C-4E59-879A-50E7D8A9693B}">
      <dgm:prSet/>
      <dgm:spPr/>
      <dgm:t>
        <a:bodyPr/>
        <a:lstStyle/>
        <a:p>
          <a:endParaRPr lang="ru-RU"/>
        </a:p>
      </dgm:t>
    </dgm:pt>
    <dgm:pt modelId="{31D4EEE8-9326-44EB-A5C9-29B84B3F20A4}" type="sibTrans" cxnId="{018EF152-3A5C-4E59-879A-50E7D8A9693B}">
      <dgm:prSet/>
      <dgm:spPr/>
      <dgm:t>
        <a:bodyPr/>
        <a:lstStyle/>
        <a:p>
          <a:endParaRPr lang="ru-RU"/>
        </a:p>
      </dgm:t>
    </dgm:pt>
    <dgm:pt modelId="{36902826-A69C-4BAD-A153-98860E42E1FC}">
      <dgm:prSet phldrT="[Текст]" custT="1"/>
      <dgm:spPr/>
      <dgm:t>
        <a:bodyPr/>
        <a:lstStyle/>
        <a:p>
          <a:r>
            <a:rPr lang="ru-RU" sz="1000"/>
            <a:t>Сервисная служба</a:t>
          </a:r>
        </a:p>
      </dgm:t>
    </dgm:pt>
    <dgm:pt modelId="{B70542DC-C3D2-44A0-865A-622DE190828B}" type="parTrans" cxnId="{294A7323-10DE-4196-B320-9AC173449D6A}">
      <dgm:prSet/>
      <dgm:spPr/>
      <dgm:t>
        <a:bodyPr/>
        <a:lstStyle/>
        <a:p>
          <a:endParaRPr lang="ru-RU"/>
        </a:p>
      </dgm:t>
    </dgm:pt>
    <dgm:pt modelId="{86C10B88-9732-4206-82B3-5552BF74DDFB}" type="sibTrans" cxnId="{294A7323-10DE-4196-B320-9AC173449D6A}">
      <dgm:prSet/>
      <dgm:spPr/>
      <dgm:t>
        <a:bodyPr/>
        <a:lstStyle/>
        <a:p>
          <a:endParaRPr lang="ru-RU"/>
        </a:p>
      </dgm:t>
    </dgm:pt>
    <dgm:pt modelId="{34871807-E6E9-4595-9AE4-F5F5060A836E}">
      <dgm:prSet phldrT="[Текст]" custT="1"/>
      <dgm:spPr/>
      <dgm:t>
        <a:bodyPr/>
        <a:lstStyle/>
        <a:p>
          <a:r>
            <a:rPr lang="ru-RU" sz="1000"/>
            <a:t>Отдел продаж</a:t>
          </a:r>
        </a:p>
      </dgm:t>
    </dgm:pt>
    <dgm:pt modelId="{12644707-506E-4D2D-A2D9-9042088F7E6A}" type="parTrans" cxnId="{8AF5E06D-5A50-42C5-A519-C10B11036360}">
      <dgm:prSet/>
      <dgm:spPr/>
      <dgm:t>
        <a:bodyPr/>
        <a:lstStyle/>
        <a:p>
          <a:endParaRPr lang="ru-RU"/>
        </a:p>
      </dgm:t>
    </dgm:pt>
    <dgm:pt modelId="{76E8738E-C4CA-4594-8581-668611724EE0}" type="sibTrans" cxnId="{8AF5E06D-5A50-42C5-A519-C10B11036360}">
      <dgm:prSet/>
      <dgm:spPr/>
      <dgm:t>
        <a:bodyPr/>
        <a:lstStyle/>
        <a:p>
          <a:endParaRPr lang="ru-RU"/>
        </a:p>
      </dgm:t>
    </dgm:pt>
    <dgm:pt modelId="{F430F03F-7D67-4572-88CA-06BC86248E3B}">
      <dgm:prSet custT="1"/>
      <dgm:spPr/>
      <dgm:t>
        <a:bodyPr/>
        <a:lstStyle/>
        <a:p>
          <a:r>
            <a:rPr lang="ru-RU" sz="1200"/>
            <a:t>ПЭО</a:t>
          </a:r>
        </a:p>
      </dgm:t>
    </dgm:pt>
    <dgm:pt modelId="{73CC757B-68D7-4CE6-889E-708827A19DE9}" type="parTrans" cxnId="{087B0DC8-438A-4824-8222-5A1E4467EAE7}">
      <dgm:prSet/>
      <dgm:spPr/>
      <dgm:t>
        <a:bodyPr/>
        <a:lstStyle/>
        <a:p>
          <a:endParaRPr lang="ru-RU"/>
        </a:p>
      </dgm:t>
    </dgm:pt>
    <dgm:pt modelId="{F1A46FDD-DA51-4167-ACAD-96D0751AAF7E}" type="sibTrans" cxnId="{087B0DC8-438A-4824-8222-5A1E4467EAE7}">
      <dgm:prSet/>
      <dgm:spPr/>
      <dgm:t>
        <a:bodyPr/>
        <a:lstStyle/>
        <a:p>
          <a:endParaRPr lang="ru-RU"/>
        </a:p>
      </dgm:t>
    </dgm:pt>
    <dgm:pt modelId="{41D7C845-D8BF-4EBA-81F1-4826B5F43C06}">
      <dgm:prSet custT="1"/>
      <dgm:spPr/>
      <dgm:t>
        <a:bodyPr/>
        <a:lstStyle/>
        <a:p>
          <a:r>
            <a:rPr lang="ru-RU" sz="1000"/>
            <a:t>Отдел колсантинга</a:t>
          </a:r>
        </a:p>
      </dgm:t>
    </dgm:pt>
    <dgm:pt modelId="{89C67A0E-4324-4A2B-B37B-84426B3064E8}" type="parTrans" cxnId="{473909FF-71AD-4CD0-BB4F-7392D40EB2E6}">
      <dgm:prSet/>
      <dgm:spPr/>
      <dgm:t>
        <a:bodyPr/>
        <a:lstStyle/>
        <a:p>
          <a:endParaRPr lang="ru-RU"/>
        </a:p>
      </dgm:t>
    </dgm:pt>
    <dgm:pt modelId="{504F1C9A-01E6-499D-817C-6065C125DD22}" type="sibTrans" cxnId="{473909FF-71AD-4CD0-BB4F-7392D40EB2E6}">
      <dgm:prSet/>
      <dgm:spPr/>
      <dgm:t>
        <a:bodyPr/>
        <a:lstStyle/>
        <a:p>
          <a:endParaRPr lang="ru-RU"/>
        </a:p>
      </dgm:t>
    </dgm:pt>
    <dgm:pt modelId="{3797050F-4ACA-4A47-B060-E377A4A38D14}">
      <dgm:prSet custT="1"/>
      <dgm:spPr/>
      <dgm:t>
        <a:bodyPr/>
        <a:lstStyle/>
        <a:p>
          <a:r>
            <a:rPr lang="ru-RU" sz="1000"/>
            <a:t>Отдел по работе с клиентами</a:t>
          </a:r>
        </a:p>
      </dgm:t>
    </dgm:pt>
    <dgm:pt modelId="{AD81B4FC-C470-4407-985E-8B3503FE9B1A}" type="parTrans" cxnId="{8657BE1E-DBEB-4AAA-83E1-4B7BC2A48B02}">
      <dgm:prSet/>
      <dgm:spPr/>
      <dgm:t>
        <a:bodyPr/>
        <a:lstStyle/>
        <a:p>
          <a:endParaRPr lang="ru-RU"/>
        </a:p>
      </dgm:t>
    </dgm:pt>
    <dgm:pt modelId="{591B76AE-706C-4246-A8FE-BA5E099D55D1}" type="sibTrans" cxnId="{8657BE1E-DBEB-4AAA-83E1-4B7BC2A48B02}">
      <dgm:prSet/>
      <dgm:spPr/>
      <dgm:t>
        <a:bodyPr/>
        <a:lstStyle/>
        <a:p>
          <a:endParaRPr lang="ru-RU"/>
        </a:p>
      </dgm:t>
    </dgm:pt>
    <dgm:pt modelId="{54FB8DA2-AD84-488D-BFE4-29AD99BA10D1}" type="pres">
      <dgm:prSet presAssocID="{CF6F973D-EF05-42D3-8E1B-75E73E0F1DF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7DBBC9A-5FE4-48C5-BBCB-FE0D58D64A1F}" type="pres">
      <dgm:prSet presAssocID="{18AB7692-D06E-4CEA-A872-1774C7A7A2F5}" presName="hierRoot1" presStyleCnt="0"/>
      <dgm:spPr/>
    </dgm:pt>
    <dgm:pt modelId="{779F2696-9B4D-4D20-BCA6-B8E7F502744B}" type="pres">
      <dgm:prSet presAssocID="{18AB7692-D06E-4CEA-A872-1774C7A7A2F5}" presName="composite" presStyleCnt="0"/>
      <dgm:spPr/>
    </dgm:pt>
    <dgm:pt modelId="{A4EB7DF5-06CF-438C-88C3-5438D23A72E0}" type="pres">
      <dgm:prSet presAssocID="{18AB7692-D06E-4CEA-A872-1774C7A7A2F5}" presName="background" presStyleLbl="node0" presStyleIdx="0" presStyleCnt="1"/>
      <dgm:spPr/>
    </dgm:pt>
    <dgm:pt modelId="{F8F4D350-BCF2-425A-BF75-438B73429525}" type="pres">
      <dgm:prSet presAssocID="{18AB7692-D06E-4CEA-A872-1774C7A7A2F5}" presName="text" presStyleLbl="fgAcc0" presStyleIdx="0" presStyleCnt="1" custScaleX="125261" custScaleY="152206" custLinFactNeighborX="-1164" custLinFactNeighborY="-531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1291435-16DB-43FF-9E55-F76B871ED130}" type="pres">
      <dgm:prSet presAssocID="{18AB7692-D06E-4CEA-A872-1774C7A7A2F5}" presName="hierChild2" presStyleCnt="0"/>
      <dgm:spPr/>
    </dgm:pt>
    <dgm:pt modelId="{6D7C15F2-493B-844D-9EA6-2A362BEAE055}" type="pres">
      <dgm:prSet presAssocID="{B70542DC-C3D2-44A0-865A-622DE190828B}" presName="Name10" presStyleLbl="parChTrans1D2" presStyleIdx="0" presStyleCnt="5"/>
      <dgm:spPr/>
      <dgm:t>
        <a:bodyPr/>
        <a:lstStyle/>
        <a:p>
          <a:endParaRPr lang="ru-RU"/>
        </a:p>
      </dgm:t>
    </dgm:pt>
    <dgm:pt modelId="{24374964-C8AC-7247-9D4A-77CB71555BF0}" type="pres">
      <dgm:prSet presAssocID="{36902826-A69C-4BAD-A153-98860E42E1FC}" presName="hierRoot2" presStyleCnt="0"/>
      <dgm:spPr/>
    </dgm:pt>
    <dgm:pt modelId="{26C6C30B-D3BB-9A4F-8406-3A90E72588B0}" type="pres">
      <dgm:prSet presAssocID="{36902826-A69C-4BAD-A153-98860E42E1FC}" presName="composite2" presStyleCnt="0"/>
      <dgm:spPr/>
    </dgm:pt>
    <dgm:pt modelId="{AF0AFB07-ADB1-1C48-A3EC-26158239468F}" type="pres">
      <dgm:prSet presAssocID="{36902826-A69C-4BAD-A153-98860E42E1FC}" presName="background2" presStyleLbl="node2" presStyleIdx="0" presStyleCnt="5"/>
      <dgm:spPr/>
    </dgm:pt>
    <dgm:pt modelId="{7FA143FB-17A0-1B4C-AEBE-C938F58DCE4D}" type="pres">
      <dgm:prSet presAssocID="{36902826-A69C-4BAD-A153-98860E42E1FC}" presName="text2" presStyleLbl="fgAcc2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D7BBA5B-49BA-6F46-8CE8-08D4F97EE608}" type="pres">
      <dgm:prSet presAssocID="{36902826-A69C-4BAD-A153-98860E42E1FC}" presName="hierChild3" presStyleCnt="0"/>
      <dgm:spPr/>
    </dgm:pt>
    <dgm:pt modelId="{26D234B7-3684-B24C-B555-97BB75429021}" type="pres">
      <dgm:prSet presAssocID="{73CC757B-68D7-4CE6-889E-708827A19DE9}" presName="Name10" presStyleLbl="parChTrans1D2" presStyleIdx="1" presStyleCnt="5"/>
      <dgm:spPr/>
      <dgm:t>
        <a:bodyPr/>
        <a:lstStyle/>
        <a:p>
          <a:endParaRPr lang="ru-RU"/>
        </a:p>
      </dgm:t>
    </dgm:pt>
    <dgm:pt modelId="{D372CCE9-90F8-6749-B7D6-CAE06435C1F1}" type="pres">
      <dgm:prSet presAssocID="{F430F03F-7D67-4572-88CA-06BC86248E3B}" presName="hierRoot2" presStyleCnt="0"/>
      <dgm:spPr/>
    </dgm:pt>
    <dgm:pt modelId="{99F30184-1864-4C43-8C13-6BA4681232BB}" type="pres">
      <dgm:prSet presAssocID="{F430F03F-7D67-4572-88CA-06BC86248E3B}" presName="composite2" presStyleCnt="0"/>
      <dgm:spPr/>
    </dgm:pt>
    <dgm:pt modelId="{9E023B4C-D5DE-0040-B3DD-F6C622273776}" type="pres">
      <dgm:prSet presAssocID="{F430F03F-7D67-4572-88CA-06BC86248E3B}" presName="background2" presStyleLbl="node2" presStyleIdx="1" presStyleCnt="5"/>
      <dgm:spPr/>
    </dgm:pt>
    <dgm:pt modelId="{319A4A6D-C1FD-CA49-90E2-66DEBA6EB217}" type="pres">
      <dgm:prSet presAssocID="{F430F03F-7D67-4572-88CA-06BC86248E3B}" presName="text2" presStyleLbl="fgAcc2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80444C9-B1D1-EF41-AC94-9FDCACF45044}" type="pres">
      <dgm:prSet presAssocID="{F430F03F-7D67-4572-88CA-06BC86248E3B}" presName="hierChild3" presStyleCnt="0"/>
      <dgm:spPr/>
    </dgm:pt>
    <dgm:pt modelId="{9DC1247D-D85F-D942-9E99-986D92623F75}" type="pres">
      <dgm:prSet presAssocID="{89C67A0E-4324-4A2B-B37B-84426B3064E8}" presName="Name10" presStyleLbl="parChTrans1D2" presStyleIdx="2" presStyleCnt="5"/>
      <dgm:spPr/>
      <dgm:t>
        <a:bodyPr/>
        <a:lstStyle/>
        <a:p>
          <a:endParaRPr lang="ru-RU"/>
        </a:p>
      </dgm:t>
    </dgm:pt>
    <dgm:pt modelId="{D464A6C4-8F51-D946-8D26-AEFE3A0FE8C8}" type="pres">
      <dgm:prSet presAssocID="{41D7C845-D8BF-4EBA-81F1-4826B5F43C06}" presName="hierRoot2" presStyleCnt="0"/>
      <dgm:spPr/>
    </dgm:pt>
    <dgm:pt modelId="{A77A8FD9-63B5-C548-8EF1-C5D54D9C6E92}" type="pres">
      <dgm:prSet presAssocID="{41D7C845-D8BF-4EBA-81F1-4826B5F43C06}" presName="composite2" presStyleCnt="0"/>
      <dgm:spPr/>
    </dgm:pt>
    <dgm:pt modelId="{8312068D-AE36-C641-8A79-E7E430BCC01C}" type="pres">
      <dgm:prSet presAssocID="{41D7C845-D8BF-4EBA-81F1-4826B5F43C06}" presName="background2" presStyleLbl="node2" presStyleIdx="2" presStyleCnt="5"/>
      <dgm:spPr/>
    </dgm:pt>
    <dgm:pt modelId="{5BE402F7-D621-7D4E-B202-707A951FB670}" type="pres">
      <dgm:prSet presAssocID="{41D7C845-D8BF-4EBA-81F1-4826B5F43C06}" presName="text2" presStyleLbl="fgAcc2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A98FCC3-B62E-474F-9BF9-FA765B8ED7AB}" type="pres">
      <dgm:prSet presAssocID="{41D7C845-D8BF-4EBA-81F1-4826B5F43C06}" presName="hierChild3" presStyleCnt="0"/>
      <dgm:spPr/>
    </dgm:pt>
    <dgm:pt modelId="{0477EC43-0550-0442-B557-B6F87EDED53A}" type="pres">
      <dgm:prSet presAssocID="{12644707-506E-4D2D-A2D9-9042088F7E6A}" presName="Name10" presStyleLbl="parChTrans1D2" presStyleIdx="3" presStyleCnt="5"/>
      <dgm:spPr/>
      <dgm:t>
        <a:bodyPr/>
        <a:lstStyle/>
        <a:p>
          <a:endParaRPr lang="ru-RU"/>
        </a:p>
      </dgm:t>
    </dgm:pt>
    <dgm:pt modelId="{B28F384F-123C-584F-B64F-6FD20DB9AF6D}" type="pres">
      <dgm:prSet presAssocID="{34871807-E6E9-4595-9AE4-F5F5060A836E}" presName="hierRoot2" presStyleCnt="0"/>
      <dgm:spPr/>
    </dgm:pt>
    <dgm:pt modelId="{64D05AC5-73D5-2043-B6DA-110E00E1C990}" type="pres">
      <dgm:prSet presAssocID="{34871807-E6E9-4595-9AE4-F5F5060A836E}" presName="composite2" presStyleCnt="0"/>
      <dgm:spPr/>
    </dgm:pt>
    <dgm:pt modelId="{FEEF0FF4-4912-E146-B111-20DA81F44A71}" type="pres">
      <dgm:prSet presAssocID="{34871807-E6E9-4595-9AE4-F5F5060A836E}" presName="background2" presStyleLbl="node2" presStyleIdx="3" presStyleCnt="5"/>
      <dgm:spPr/>
    </dgm:pt>
    <dgm:pt modelId="{4B6A1CD7-B194-2444-877B-AE69BD8B124B}" type="pres">
      <dgm:prSet presAssocID="{34871807-E6E9-4595-9AE4-F5F5060A836E}" presName="text2" presStyleLbl="fgAcc2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EF0C847-9E36-9243-AD6A-99C47FE39AF8}" type="pres">
      <dgm:prSet presAssocID="{34871807-E6E9-4595-9AE4-F5F5060A836E}" presName="hierChild3" presStyleCnt="0"/>
      <dgm:spPr/>
    </dgm:pt>
    <dgm:pt modelId="{E57F65BE-C762-3A46-8477-6D08F2AB11A9}" type="pres">
      <dgm:prSet presAssocID="{AD81B4FC-C470-4407-985E-8B3503FE9B1A}" presName="Name10" presStyleLbl="parChTrans1D2" presStyleIdx="4" presStyleCnt="5"/>
      <dgm:spPr/>
      <dgm:t>
        <a:bodyPr/>
        <a:lstStyle/>
        <a:p>
          <a:endParaRPr lang="ru-RU"/>
        </a:p>
      </dgm:t>
    </dgm:pt>
    <dgm:pt modelId="{909B1B67-DA8E-244B-8ED3-E96E40A1A22C}" type="pres">
      <dgm:prSet presAssocID="{3797050F-4ACA-4A47-B060-E377A4A38D14}" presName="hierRoot2" presStyleCnt="0"/>
      <dgm:spPr/>
    </dgm:pt>
    <dgm:pt modelId="{863D79FF-836A-FD4A-9817-3F0D122F7938}" type="pres">
      <dgm:prSet presAssocID="{3797050F-4ACA-4A47-B060-E377A4A38D14}" presName="composite2" presStyleCnt="0"/>
      <dgm:spPr/>
    </dgm:pt>
    <dgm:pt modelId="{AA325ACE-BEB0-EE47-B0E6-475F54EF9AC5}" type="pres">
      <dgm:prSet presAssocID="{3797050F-4ACA-4A47-B060-E377A4A38D14}" presName="background2" presStyleLbl="node2" presStyleIdx="4" presStyleCnt="5"/>
      <dgm:spPr/>
    </dgm:pt>
    <dgm:pt modelId="{8A47EF1E-348D-2D4A-B61D-6B22B06ED755}" type="pres">
      <dgm:prSet presAssocID="{3797050F-4ACA-4A47-B060-E377A4A38D14}" presName="text2" presStyleLbl="fgAcc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2263B7C-AFAD-504D-92B3-6ADDC64DD805}" type="pres">
      <dgm:prSet presAssocID="{3797050F-4ACA-4A47-B060-E377A4A38D14}" presName="hierChild3" presStyleCnt="0"/>
      <dgm:spPr/>
    </dgm:pt>
  </dgm:ptLst>
  <dgm:cxnLst>
    <dgm:cxn modelId="{ABD9B75E-E4E3-4792-8E63-909ACDE6E1DF}" type="presOf" srcId="{CF6F973D-EF05-42D3-8E1B-75E73E0F1DF7}" destId="{54FB8DA2-AD84-488D-BFE4-29AD99BA10D1}" srcOrd="0" destOrd="0" presId="urn:microsoft.com/office/officeart/2005/8/layout/hierarchy1"/>
    <dgm:cxn modelId="{09DFC77A-2DC3-40BC-8D5E-2E53E077A658}" type="presOf" srcId="{18AB7692-D06E-4CEA-A872-1774C7A7A2F5}" destId="{F8F4D350-BCF2-425A-BF75-438B73429525}" srcOrd="0" destOrd="0" presId="urn:microsoft.com/office/officeart/2005/8/layout/hierarchy1"/>
    <dgm:cxn modelId="{F03F11DE-4CB1-7B48-AE45-33A88A049273}" type="presOf" srcId="{89C67A0E-4324-4A2B-B37B-84426B3064E8}" destId="{9DC1247D-D85F-D942-9E99-986D92623F75}" srcOrd="0" destOrd="0" presId="urn:microsoft.com/office/officeart/2005/8/layout/hierarchy1"/>
    <dgm:cxn modelId="{EA75F886-21AF-A748-B638-5D915A2DBECA}" type="presOf" srcId="{36902826-A69C-4BAD-A153-98860E42E1FC}" destId="{7FA143FB-17A0-1B4C-AEBE-C938F58DCE4D}" srcOrd="0" destOrd="0" presId="urn:microsoft.com/office/officeart/2005/8/layout/hierarchy1"/>
    <dgm:cxn modelId="{95ECC629-D3EC-3946-A839-64830B94C35E}" type="presOf" srcId="{3797050F-4ACA-4A47-B060-E377A4A38D14}" destId="{8A47EF1E-348D-2D4A-B61D-6B22B06ED755}" srcOrd="0" destOrd="0" presId="urn:microsoft.com/office/officeart/2005/8/layout/hierarchy1"/>
    <dgm:cxn modelId="{698ABBF2-0464-8540-81EF-03B4EDF383C0}" type="presOf" srcId="{F430F03F-7D67-4572-88CA-06BC86248E3B}" destId="{319A4A6D-C1FD-CA49-90E2-66DEBA6EB217}" srcOrd="0" destOrd="0" presId="urn:microsoft.com/office/officeart/2005/8/layout/hierarchy1"/>
    <dgm:cxn modelId="{8AF5E06D-5A50-42C5-A519-C10B11036360}" srcId="{18AB7692-D06E-4CEA-A872-1774C7A7A2F5}" destId="{34871807-E6E9-4595-9AE4-F5F5060A836E}" srcOrd="3" destOrd="0" parTransId="{12644707-506E-4D2D-A2D9-9042088F7E6A}" sibTransId="{76E8738E-C4CA-4594-8581-668611724EE0}"/>
    <dgm:cxn modelId="{B8DCD2FC-0ED6-7446-9AB1-B3EE80190FD8}" type="presOf" srcId="{AD81B4FC-C470-4407-985E-8B3503FE9B1A}" destId="{E57F65BE-C762-3A46-8477-6D08F2AB11A9}" srcOrd="0" destOrd="0" presId="urn:microsoft.com/office/officeart/2005/8/layout/hierarchy1"/>
    <dgm:cxn modelId="{196721BA-AB18-D54C-ADDF-A8024483DD34}" type="presOf" srcId="{41D7C845-D8BF-4EBA-81F1-4826B5F43C06}" destId="{5BE402F7-D621-7D4E-B202-707A951FB670}" srcOrd="0" destOrd="0" presId="urn:microsoft.com/office/officeart/2005/8/layout/hierarchy1"/>
    <dgm:cxn modelId="{087B0DC8-438A-4824-8222-5A1E4467EAE7}" srcId="{18AB7692-D06E-4CEA-A872-1774C7A7A2F5}" destId="{F430F03F-7D67-4572-88CA-06BC86248E3B}" srcOrd="1" destOrd="0" parTransId="{73CC757B-68D7-4CE6-889E-708827A19DE9}" sibTransId="{F1A46FDD-DA51-4167-ACAD-96D0751AAF7E}"/>
    <dgm:cxn modelId="{473909FF-71AD-4CD0-BB4F-7392D40EB2E6}" srcId="{18AB7692-D06E-4CEA-A872-1774C7A7A2F5}" destId="{41D7C845-D8BF-4EBA-81F1-4826B5F43C06}" srcOrd="2" destOrd="0" parTransId="{89C67A0E-4324-4A2B-B37B-84426B3064E8}" sibTransId="{504F1C9A-01E6-499D-817C-6065C125DD22}"/>
    <dgm:cxn modelId="{47FF0CB5-508F-8D46-855B-61E71510C213}" type="presOf" srcId="{73CC757B-68D7-4CE6-889E-708827A19DE9}" destId="{26D234B7-3684-B24C-B555-97BB75429021}" srcOrd="0" destOrd="0" presId="urn:microsoft.com/office/officeart/2005/8/layout/hierarchy1"/>
    <dgm:cxn modelId="{8657BE1E-DBEB-4AAA-83E1-4B7BC2A48B02}" srcId="{18AB7692-D06E-4CEA-A872-1774C7A7A2F5}" destId="{3797050F-4ACA-4A47-B060-E377A4A38D14}" srcOrd="4" destOrd="0" parTransId="{AD81B4FC-C470-4407-985E-8B3503FE9B1A}" sibTransId="{591B76AE-706C-4246-A8FE-BA5E099D55D1}"/>
    <dgm:cxn modelId="{2871AD68-2068-224A-A9FD-F4D74277A0B9}" type="presOf" srcId="{12644707-506E-4D2D-A2D9-9042088F7E6A}" destId="{0477EC43-0550-0442-B557-B6F87EDED53A}" srcOrd="0" destOrd="0" presId="urn:microsoft.com/office/officeart/2005/8/layout/hierarchy1"/>
    <dgm:cxn modelId="{B3448DE5-7541-4A49-B2BF-FF6E4D27D915}" type="presOf" srcId="{B70542DC-C3D2-44A0-865A-622DE190828B}" destId="{6D7C15F2-493B-844D-9EA6-2A362BEAE055}" srcOrd="0" destOrd="0" presId="urn:microsoft.com/office/officeart/2005/8/layout/hierarchy1"/>
    <dgm:cxn modelId="{294A7323-10DE-4196-B320-9AC173449D6A}" srcId="{18AB7692-D06E-4CEA-A872-1774C7A7A2F5}" destId="{36902826-A69C-4BAD-A153-98860E42E1FC}" srcOrd="0" destOrd="0" parTransId="{B70542DC-C3D2-44A0-865A-622DE190828B}" sibTransId="{86C10B88-9732-4206-82B3-5552BF74DDFB}"/>
    <dgm:cxn modelId="{4F41DFB3-D064-7445-B6F2-D3953134797C}" type="presOf" srcId="{34871807-E6E9-4595-9AE4-F5F5060A836E}" destId="{4B6A1CD7-B194-2444-877B-AE69BD8B124B}" srcOrd="0" destOrd="0" presId="urn:microsoft.com/office/officeart/2005/8/layout/hierarchy1"/>
    <dgm:cxn modelId="{018EF152-3A5C-4E59-879A-50E7D8A9693B}" srcId="{CF6F973D-EF05-42D3-8E1B-75E73E0F1DF7}" destId="{18AB7692-D06E-4CEA-A872-1774C7A7A2F5}" srcOrd="0" destOrd="0" parTransId="{6F5FDAAC-C84F-4241-9ECA-71578ED6207F}" sibTransId="{31D4EEE8-9326-44EB-A5C9-29B84B3F20A4}"/>
    <dgm:cxn modelId="{22C6C1BF-33D2-4631-8714-55033EF759C7}" type="presParOf" srcId="{54FB8DA2-AD84-488D-BFE4-29AD99BA10D1}" destId="{F7DBBC9A-5FE4-48C5-BBCB-FE0D58D64A1F}" srcOrd="0" destOrd="0" presId="urn:microsoft.com/office/officeart/2005/8/layout/hierarchy1"/>
    <dgm:cxn modelId="{6554B417-0A2A-4368-BC5B-E4FDF2ADC34F}" type="presParOf" srcId="{F7DBBC9A-5FE4-48C5-BBCB-FE0D58D64A1F}" destId="{779F2696-9B4D-4D20-BCA6-B8E7F502744B}" srcOrd="0" destOrd="0" presId="urn:microsoft.com/office/officeart/2005/8/layout/hierarchy1"/>
    <dgm:cxn modelId="{A99FF54C-E082-4654-8CA3-539B601648BF}" type="presParOf" srcId="{779F2696-9B4D-4D20-BCA6-B8E7F502744B}" destId="{A4EB7DF5-06CF-438C-88C3-5438D23A72E0}" srcOrd="0" destOrd="0" presId="urn:microsoft.com/office/officeart/2005/8/layout/hierarchy1"/>
    <dgm:cxn modelId="{C1AE2694-8155-4CF9-9E68-0E918E5273C3}" type="presParOf" srcId="{779F2696-9B4D-4D20-BCA6-B8E7F502744B}" destId="{F8F4D350-BCF2-425A-BF75-438B73429525}" srcOrd="1" destOrd="0" presId="urn:microsoft.com/office/officeart/2005/8/layout/hierarchy1"/>
    <dgm:cxn modelId="{5CF66938-5616-467C-B554-42539FA64BDF}" type="presParOf" srcId="{F7DBBC9A-5FE4-48C5-BBCB-FE0D58D64A1F}" destId="{51291435-16DB-43FF-9E55-F76B871ED130}" srcOrd="1" destOrd="0" presId="urn:microsoft.com/office/officeart/2005/8/layout/hierarchy1"/>
    <dgm:cxn modelId="{65C7DFAF-79BB-5646-94D4-869FC37B2B1A}" type="presParOf" srcId="{51291435-16DB-43FF-9E55-F76B871ED130}" destId="{6D7C15F2-493B-844D-9EA6-2A362BEAE055}" srcOrd="0" destOrd="0" presId="urn:microsoft.com/office/officeart/2005/8/layout/hierarchy1"/>
    <dgm:cxn modelId="{85B8E4FE-B6CA-0240-B93C-3D1E2B073C96}" type="presParOf" srcId="{51291435-16DB-43FF-9E55-F76B871ED130}" destId="{24374964-C8AC-7247-9D4A-77CB71555BF0}" srcOrd="1" destOrd="0" presId="urn:microsoft.com/office/officeart/2005/8/layout/hierarchy1"/>
    <dgm:cxn modelId="{4BE0DF66-2C35-694A-8B69-CF0B6C650DCB}" type="presParOf" srcId="{24374964-C8AC-7247-9D4A-77CB71555BF0}" destId="{26C6C30B-D3BB-9A4F-8406-3A90E72588B0}" srcOrd="0" destOrd="0" presId="urn:microsoft.com/office/officeart/2005/8/layout/hierarchy1"/>
    <dgm:cxn modelId="{23EE218E-13B5-904A-8C16-8B184060DA4D}" type="presParOf" srcId="{26C6C30B-D3BB-9A4F-8406-3A90E72588B0}" destId="{AF0AFB07-ADB1-1C48-A3EC-26158239468F}" srcOrd="0" destOrd="0" presId="urn:microsoft.com/office/officeart/2005/8/layout/hierarchy1"/>
    <dgm:cxn modelId="{59BC9FEC-1E82-164A-A013-F1D50FAFDF4C}" type="presParOf" srcId="{26C6C30B-D3BB-9A4F-8406-3A90E72588B0}" destId="{7FA143FB-17A0-1B4C-AEBE-C938F58DCE4D}" srcOrd="1" destOrd="0" presId="urn:microsoft.com/office/officeart/2005/8/layout/hierarchy1"/>
    <dgm:cxn modelId="{A7A72C38-0D1D-FA4F-AA9F-76FE3FFA25B8}" type="presParOf" srcId="{24374964-C8AC-7247-9D4A-77CB71555BF0}" destId="{5D7BBA5B-49BA-6F46-8CE8-08D4F97EE608}" srcOrd="1" destOrd="0" presId="urn:microsoft.com/office/officeart/2005/8/layout/hierarchy1"/>
    <dgm:cxn modelId="{B8FEE7FE-0BDB-7C41-9218-8F3AC8FF8F86}" type="presParOf" srcId="{51291435-16DB-43FF-9E55-F76B871ED130}" destId="{26D234B7-3684-B24C-B555-97BB75429021}" srcOrd="2" destOrd="0" presId="urn:microsoft.com/office/officeart/2005/8/layout/hierarchy1"/>
    <dgm:cxn modelId="{9202F16D-270A-1D40-9FD4-4B8C2800C10E}" type="presParOf" srcId="{51291435-16DB-43FF-9E55-F76B871ED130}" destId="{D372CCE9-90F8-6749-B7D6-CAE06435C1F1}" srcOrd="3" destOrd="0" presId="urn:microsoft.com/office/officeart/2005/8/layout/hierarchy1"/>
    <dgm:cxn modelId="{42133D61-B78E-4243-BA43-C791E69C1B73}" type="presParOf" srcId="{D372CCE9-90F8-6749-B7D6-CAE06435C1F1}" destId="{99F30184-1864-4C43-8C13-6BA4681232BB}" srcOrd="0" destOrd="0" presId="urn:microsoft.com/office/officeart/2005/8/layout/hierarchy1"/>
    <dgm:cxn modelId="{3571E0A0-FBBD-7A42-B5B3-9A6627BA7A46}" type="presParOf" srcId="{99F30184-1864-4C43-8C13-6BA4681232BB}" destId="{9E023B4C-D5DE-0040-B3DD-F6C622273776}" srcOrd="0" destOrd="0" presId="urn:microsoft.com/office/officeart/2005/8/layout/hierarchy1"/>
    <dgm:cxn modelId="{AE1BB467-E3F4-9741-AC06-CB8195203480}" type="presParOf" srcId="{99F30184-1864-4C43-8C13-6BA4681232BB}" destId="{319A4A6D-C1FD-CA49-90E2-66DEBA6EB217}" srcOrd="1" destOrd="0" presId="urn:microsoft.com/office/officeart/2005/8/layout/hierarchy1"/>
    <dgm:cxn modelId="{5069E305-2DFD-8044-A788-AB09C95C919A}" type="presParOf" srcId="{D372CCE9-90F8-6749-B7D6-CAE06435C1F1}" destId="{A80444C9-B1D1-EF41-AC94-9FDCACF45044}" srcOrd="1" destOrd="0" presId="urn:microsoft.com/office/officeart/2005/8/layout/hierarchy1"/>
    <dgm:cxn modelId="{F2616D4B-F34B-DA41-9D39-FE15254DC3F9}" type="presParOf" srcId="{51291435-16DB-43FF-9E55-F76B871ED130}" destId="{9DC1247D-D85F-D942-9E99-986D92623F75}" srcOrd="4" destOrd="0" presId="urn:microsoft.com/office/officeart/2005/8/layout/hierarchy1"/>
    <dgm:cxn modelId="{42DB0EF6-BF2F-644C-A509-98E0400B8610}" type="presParOf" srcId="{51291435-16DB-43FF-9E55-F76B871ED130}" destId="{D464A6C4-8F51-D946-8D26-AEFE3A0FE8C8}" srcOrd="5" destOrd="0" presId="urn:microsoft.com/office/officeart/2005/8/layout/hierarchy1"/>
    <dgm:cxn modelId="{6EA8BB20-F17D-8C4E-AB0E-BF41FBADA43B}" type="presParOf" srcId="{D464A6C4-8F51-D946-8D26-AEFE3A0FE8C8}" destId="{A77A8FD9-63B5-C548-8EF1-C5D54D9C6E92}" srcOrd="0" destOrd="0" presId="urn:microsoft.com/office/officeart/2005/8/layout/hierarchy1"/>
    <dgm:cxn modelId="{22006632-779A-9949-A6FC-5D60D1551D99}" type="presParOf" srcId="{A77A8FD9-63B5-C548-8EF1-C5D54D9C6E92}" destId="{8312068D-AE36-C641-8A79-E7E430BCC01C}" srcOrd="0" destOrd="0" presId="urn:microsoft.com/office/officeart/2005/8/layout/hierarchy1"/>
    <dgm:cxn modelId="{362D0C32-7956-B748-AA11-9E0C87BDD1D1}" type="presParOf" srcId="{A77A8FD9-63B5-C548-8EF1-C5D54D9C6E92}" destId="{5BE402F7-D621-7D4E-B202-707A951FB670}" srcOrd="1" destOrd="0" presId="urn:microsoft.com/office/officeart/2005/8/layout/hierarchy1"/>
    <dgm:cxn modelId="{096E7A53-0E4C-C546-ABFE-993467BDE1A3}" type="presParOf" srcId="{D464A6C4-8F51-D946-8D26-AEFE3A0FE8C8}" destId="{2A98FCC3-B62E-474F-9BF9-FA765B8ED7AB}" srcOrd="1" destOrd="0" presId="urn:microsoft.com/office/officeart/2005/8/layout/hierarchy1"/>
    <dgm:cxn modelId="{A83BB00C-FDEF-924E-A46C-940C7ED5EDF1}" type="presParOf" srcId="{51291435-16DB-43FF-9E55-F76B871ED130}" destId="{0477EC43-0550-0442-B557-B6F87EDED53A}" srcOrd="6" destOrd="0" presId="urn:microsoft.com/office/officeart/2005/8/layout/hierarchy1"/>
    <dgm:cxn modelId="{E216A247-44C3-F94E-B44B-673DDFBD7762}" type="presParOf" srcId="{51291435-16DB-43FF-9E55-F76B871ED130}" destId="{B28F384F-123C-584F-B64F-6FD20DB9AF6D}" srcOrd="7" destOrd="0" presId="urn:microsoft.com/office/officeart/2005/8/layout/hierarchy1"/>
    <dgm:cxn modelId="{FFFA199B-E39F-E54D-B9AD-14C722B116A6}" type="presParOf" srcId="{B28F384F-123C-584F-B64F-6FD20DB9AF6D}" destId="{64D05AC5-73D5-2043-B6DA-110E00E1C990}" srcOrd="0" destOrd="0" presId="urn:microsoft.com/office/officeart/2005/8/layout/hierarchy1"/>
    <dgm:cxn modelId="{BFED65D4-3F73-BF45-BCEA-B3B328BCE8A1}" type="presParOf" srcId="{64D05AC5-73D5-2043-B6DA-110E00E1C990}" destId="{FEEF0FF4-4912-E146-B111-20DA81F44A71}" srcOrd="0" destOrd="0" presId="urn:microsoft.com/office/officeart/2005/8/layout/hierarchy1"/>
    <dgm:cxn modelId="{4FBD7DBB-F149-8F4C-A129-94953C3331DE}" type="presParOf" srcId="{64D05AC5-73D5-2043-B6DA-110E00E1C990}" destId="{4B6A1CD7-B194-2444-877B-AE69BD8B124B}" srcOrd="1" destOrd="0" presId="urn:microsoft.com/office/officeart/2005/8/layout/hierarchy1"/>
    <dgm:cxn modelId="{EC46CEA2-4990-844C-9761-4622E975A0DC}" type="presParOf" srcId="{B28F384F-123C-584F-B64F-6FD20DB9AF6D}" destId="{CEF0C847-9E36-9243-AD6A-99C47FE39AF8}" srcOrd="1" destOrd="0" presId="urn:microsoft.com/office/officeart/2005/8/layout/hierarchy1"/>
    <dgm:cxn modelId="{3680DC61-3233-8B4C-A3A3-BA0EA9188ADD}" type="presParOf" srcId="{51291435-16DB-43FF-9E55-F76B871ED130}" destId="{E57F65BE-C762-3A46-8477-6D08F2AB11A9}" srcOrd="8" destOrd="0" presId="urn:microsoft.com/office/officeart/2005/8/layout/hierarchy1"/>
    <dgm:cxn modelId="{AB6DB804-EBDA-2E41-8960-99C858349064}" type="presParOf" srcId="{51291435-16DB-43FF-9E55-F76B871ED130}" destId="{909B1B67-DA8E-244B-8ED3-E96E40A1A22C}" srcOrd="9" destOrd="0" presId="urn:microsoft.com/office/officeart/2005/8/layout/hierarchy1"/>
    <dgm:cxn modelId="{F2195BEB-A7DA-0348-B952-F7E25697A4D5}" type="presParOf" srcId="{909B1B67-DA8E-244B-8ED3-E96E40A1A22C}" destId="{863D79FF-836A-FD4A-9817-3F0D122F7938}" srcOrd="0" destOrd="0" presId="urn:microsoft.com/office/officeart/2005/8/layout/hierarchy1"/>
    <dgm:cxn modelId="{6D60A90F-FD51-0B44-967F-C77C2C098521}" type="presParOf" srcId="{863D79FF-836A-FD4A-9817-3F0D122F7938}" destId="{AA325ACE-BEB0-EE47-B0E6-475F54EF9AC5}" srcOrd="0" destOrd="0" presId="urn:microsoft.com/office/officeart/2005/8/layout/hierarchy1"/>
    <dgm:cxn modelId="{C56E688A-8ECB-2A43-9342-BCB1483E35CB}" type="presParOf" srcId="{863D79FF-836A-FD4A-9817-3F0D122F7938}" destId="{8A47EF1E-348D-2D4A-B61D-6B22B06ED755}" srcOrd="1" destOrd="0" presId="urn:microsoft.com/office/officeart/2005/8/layout/hierarchy1"/>
    <dgm:cxn modelId="{D16D59CA-069A-B345-8EAC-E4C42DC11320}" type="presParOf" srcId="{909B1B67-DA8E-244B-8ED3-E96E40A1A22C}" destId="{92263B7C-AFAD-504D-92B3-6ADDC64DD80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7F65BE-C762-3A46-8477-6D08F2AB11A9}">
      <dsp:nvSpPr>
        <dsp:cNvPr id="0" name=""/>
        <dsp:cNvSpPr/>
      </dsp:nvSpPr>
      <dsp:spPr>
        <a:xfrm>
          <a:off x="2958048" y="1227397"/>
          <a:ext cx="2475492" cy="6332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9866"/>
              </a:lnTo>
              <a:lnTo>
                <a:pt x="2475492" y="539866"/>
              </a:lnTo>
              <a:lnTo>
                <a:pt x="2475492" y="63323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77EC43-0550-0442-B557-B6F87EDED53A}">
      <dsp:nvSpPr>
        <dsp:cNvPr id="0" name=""/>
        <dsp:cNvSpPr/>
      </dsp:nvSpPr>
      <dsp:spPr>
        <a:xfrm>
          <a:off x="2958048" y="1227397"/>
          <a:ext cx="1243612" cy="6332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9866"/>
              </a:lnTo>
              <a:lnTo>
                <a:pt x="1243612" y="539866"/>
              </a:lnTo>
              <a:lnTo>
                <a:pt x="1243612" y="63323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C1247D-D85F-D942-9E99-986D92623F75}">
      <dsp:nvSpPr>
        <dsp:cNvPr id="0" name=""/>
        <dsp:cNvSpPr/>
      </dsp:nvSpPr>
      <dsp:spPr>
        <a:xfrm>
          <a:off x="2912328" y="1227397"/>
          <a:ext cx="91440" cy="6332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39866"/>
              </a:lnTo>
              <a:lnTo>
                <a:pt x="57451" y="539866"/>
              </a:lnTo>
              <a:lnTo>
                <a:pt x="57451" y="63323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D234B7-3684-B24C-B555-97BB75429021}">
      <dsp:nvSpPr>
        <dsp:cNvPr id="0" name=""/>
        <dsp:cNvSpPr/>
      </dsp:nvSpPr>
      <dsp:spPr>
        <a:xfrm>
          <a:off x="1737899" y="1227397"/>
          <a:ext cx="1220148" cy="633237"/>
        </a:xfrm>
        <a:custGeom>
          <a:avLst/>
          <a:gdLst/>
          <a:ahLst/>
          <a:cxnLst/>
          <a:rect l="0" t="0" r="0" b="0"/>
          <a:pathLst>
            <a:path>
              <a:moveTo>
                <a:pt x="1220148" y="0"/>
              </a:moveTo>
              <a:lnTo>
                <a:pt x="1220148" y="539866"/>
              </a:lnTo>
              <a:lnTo>
                <a:pt x="0" y="539866"/>
              </a:lnTo>
              <a:lnTo>
                <a:pt x="0" y="63323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7C15F2-493B-844D-9EA6-2A362BEAE055}">
      <dsp:nvSpPr>
        <dsp:cNvPr id="0" name=""/>
        <dsp:cNvSpPr/>
      </dsp:nvSpPr>
      <dsp:spPr>
        <a:xfrm>
          <a:off x="506019" y="1227397"/>
          <a:ext cx="2452028" cy="633237"/>
        </a:xfrm>
        <a:custGeom>
          <a:avLst/>
          <a:gdLst/>
          <a:ahLst/>
          <a:cxnLst/>
          <a:rect l="0" t="0" r="0" b="0"/>
          <a:pathLst>
            <a:path>
              <a:moveTo>
                <a:pt x="2452028" y="0"/>
              </a:moveTo>
              <a:lnTo>
                <a:pt x="2452028" y="539866"/>
              </a:lnTo>
              <a:lnTo>
                <a:pt x="0" y="539866"/>
              </a:lnTo>
              <a:lnTo>
                <a:pt x="0" y="63323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EB7DF5-06CF-438C-88C3-5438D23A72E0}">
      <dsp:nvSpPr>
        <dsp:cNvPr id="0" name=""/>
        <dsp:cNvSpPr/>
      </dsp:nvSpPr>
      <dsp:spPr>
        <a:xfrm>
          <a:off x="2326794" y="253252"/>
          <a:ext cx="1262508" cy="9741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F4D350-BCF2-425A-BF75-438B73429525}">
      <dsp:nvSpPr>
        <dsp:cNvPr id="0" name=""/>
        <dsp:cNvSpPr/>
      </dsp:nvSpPr>
      <dsp:spPr>
        <a:xfrm>
          <a:off x="2438783" y="359641"/>
          <a:ext cx="1262508" cy="97414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kern="1200"/>
            <a:t>Директор</a:t>
          </a:r>
        </a:p>
      </dsp:txBody>
      <dsp:txXfrm>
        <a:off x="2467315" y="388173"/>
        <a:ext cx="1205444" cy="917081"/>
      </dsp:txXfrm>
    </dsp:sp>
    <dsp:sp modelId="{AF0AFB07-ADB1-1C48-A3EC-26158239468F}">
      <dsp:nvSpPr>
        <dsp:cNvPr id="0" name=""/>
        <dsp:cNvSpPr/>
      </dsp:nvSpPr>
      <dsp:spPr>
        <a:xfrm>
          <a:off x="2068" y="1860634"/>
          <a:ext cx="1007902" cy="64001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A143FB-17A0-1B4C-AEBE-C938F58DCE4D}">
      <dsp:nvSpPr>
        <dsp:cNvPr id="0" name=""/>
        <dsp:cNvSpPr/>
      </dsp:nvSpPr>
      <dsp:spPr>
        <a:xfrm>
          <a:off x="114057" y="1967024"/>
          <a:ext cx="1007902" cy="640017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Сервисная служба</a:t>
          </a:r>
        </a:p>
      </dsp:txBody>
      <dsp:txXfrm>
        <a:off x="132802" y="1985769"/>
        <a:ext cx="970412" cy="602527"/>
      </dsp:txXfrm>
    </dsp:sp>
    <dsp:sp modelId="{9E023B4C-D5DE-0040-B3DD-F6C622273776}">
      <dsp:nvSpPr>
        <dsp:cNvPr id="0" name=""/>
        <dsp:cNvSpPr/>
      </dsp:nvSpPr>
      <dsp:spPr>
        <a:xfrm>
          <a:off x="1233948" y="1860634"/>
          <a:ext cx="1007902" cy="64001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19A4A6D-C1FD-CA49-90E2-66DEBA6EB217}">
      <dsp:nvSpPr>
        <dsp:cNvPr id="0" name=""/>
        <dsp:cNvSpPr/>
      </dsp:nvSpPr>
      <dsp:spPr>
        <a:xfrm>
          <a:off x="1345938" y="1967024"/>
          <a:ext cx="1007902" cy="640017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ПЭО</a:t>
          </a:r>
        </a:p>
      </dsp:txBody>
      <dsp:txXfrm>
        <a:off x="1364683" y="1985769"/>
        <a:ext cx="970412" cy="602527"/>
      </dsp:txXfrm>
    </dsp:sp>
    <dsp:sp modelId="{8312068D-AE36-C641-8A79-E7E430BCC01C}">
      <dsp:nvSpPr>
        <dsp:cNvPr id="0" name=""/>
        <dsp:cNvSpPr/>
      </dsp:nvSpPr>
      <dsp:spPr>
        <a:xfrm>
          <a:off x="2465829" y="1860634"/>
          <a:ext cx="1007902" cy="64001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BE402F7-D621-7D4E-B202-707A951FB670}">
      <dsp:nvSpPr>
        <dsp:cNvPr id="0" name=""/>
        <dsp:cNvSpPr/>
      </dsp:nvSpPr>
      <dsp:spPr>
        <a:xfrm>
          <a:off x="2577818" y="1967024"/>
          <a:ext cx="1007902" cy="640017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Отдел колсантинга</a:t>
          </a:r>
        </a:p>
      </dsp:txBody>
      <dsp:txXfrm>
        <a:off x="2596563" y="1985769"/>
        <a:ext cx="970412" cy="602527"/>
      </dsp:txXfrm>
    </dsp:sp>
    <dsp:sp modelId="{FEEF0FF4-4912-E146-B111-20DA81F44A71}">
      <dsp:nvSpPr>
        <dsp:cNvPr id="0" name=""/>
        <dsp:cNvSpPr/>
      </dsp:nvSpPr>
      <dsp:spPr>
        <a:xfrm>
          <a:off x="3697709" y="1860634"/>
          <a:ext cx="1007902" cy="64001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B6A1CD7-B194-2444-877B-AE69BD8B124B}">
      <dsp:nvSpPr>
        <dsp:cNvPr id="0" name=""/>
        <dsp:cNvSpPr/>
      </dsp:nvSpPr>
      <dsp:spPr>
        <a:xfrm>
          <a:off x="3809698" y="1967024"/>
          <a:ext cx="1007902" cy="640017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Отдел продаж</a:t>
          </a:r>
        </a:p>
      </dsp:txBody>
      <dsp:txXfrm>
        <a:off x="3828443" y="1985769"/>
        <a:ext cx="970412" cy="602527"/>
      </dsp:txXfrm>
    </dsp:sp>
    <dsp:sp modelId="{AA325ACE-BEB0-EE47-B0E6-475F54EF9AC5}">
      <dsp:nvSpPr>
        <dsp:cNvPr id="0" name=""/>
        <dsp:cNvSpPr/>
      </dsp:nvSpPr>
      <dsp:spPr>
        <a:xfrm>
          <a:off x="4929590" y="1860634"/>
          <a:ext cx="1007902" cy="64001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A47EF1E-348D-2D4A-B61D-6B22B06ED755}">
      <dsp:nvSpPr>
        <dsp:cNvPr id="0" name=""/>
        <dsp:cNvSpPr/>
      </dsp:nvSpPr>
      <dsp:spPr>
        <a:xfrm>
          <a:off x="5041579" y="1967024"/>
          <a:ext cx="1007902" cy="640017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Отдел по работе с клиентами</a:t>
          </a:r>
        </a:p>
      </dsp:txBody>
      <dsp:txXfrm>
        <a:off x="5060324" y="1985769"/>
        <a:ext cx="970412" cy="602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26</Pages>
  <Words>5778</Words>
  <Characters>32935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34</cp:revision>
  <dcterms:created xsi:type="dcterms:W3CDTF">2019-12-18T19:11:00Z</dcterms:created>
  <dcterms:modified xsi:type="dcterms:W3CDTF">2020-03-31T14:17:00Z</dcterms:modified>
</cp:coreProperties>
</file>