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155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2"/>
        <w:gridCol w:w="6973"/>
      </w:tblGrid>
      <w:tr w:rsidR="00731E71" w:rsidRPr="003F71EF" w:rsidTr="006A4DD1">
        <w:trPr>
          <w:trHeight w:val="1019"/>
        </w:trPr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31E71" w:rsidRPr="003F71EF" w:rsidRDefault="00731E71" w:rsidP="006A4DD1">
            <w:pPr>
              <w:spacing w:after="200" w:line="276" w:lineRule="auto"/>
              <w:ind w:right="84"/>
              <w:jc w:val="center"/>
              <w:rPr>
                <w:bCs/>
                <w:sz w:val="22"/>
                <w:szCs w:val="22"/>
                <w:lang w:eastAsia="en-US"/>
              </w:rPr>
            </w:pPr>
            <w:bookmarkStart w:id="0" w:name="_GoBack"/>
            <w:bookmarkEnd w:id="0"/>
            <w:r w:rsidRPr="003F71EF">
              <w:rPr>
                <w:noProof/>
              </w:rPr>
              <w:drawing>
                <wp:inline distT="0" distB="0" distL="0" distR="0" wp14:anchorId="0D5C48DD" wp14:editId="2864072D">
                  <wp:extent cx="1366092" cy="316993"/>
                  <wp:effectExtent l="0" t="0" r="5715" b="635"/>
                  <wp:docPr id="10" name="Рисунок 10" descr="C:\Users\vsarnov\AppData\Local\Microsoft\Windows\Temporary Internet Files\Content.Outlook\NIJFFQCW\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sarnov\AppData\Local\Microsoft\Windows\Temporary Internet Files\Content.Outlook\NIJFFQCW\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471" cy="325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31E71" w:rsidRPr="003F71EF" w:rsidRDefault="00731E71" w:rsidP="006A4DD1">
            <w:pPr>
              <w:ind w:right="85"/>
              <w:jc w:val="center"/>
              <w:rPr>
                <w:bCs/>
                <w:sz w:val="32"/>
                <w:szCs w:val="32"/>
                <w:lang w:eastAsia="en-US"/>
              </w:rPr>
            </w:pPr>
            <w:r w:rsidRPr="003F71EF">
              <w:rPr>
                <w:lang w:eastAsia="en-US"/>
              </w:rPr>
              <w:t>Негосударственное образовательное учреждение высшего профессионального образования «Московский финансово-промышленный университет «Синергия»</w:t>
            </w:r>
          </w:p>
        </w:tc>
      </w:tr>
    </w:tbl>
    <w:p w:rsidR="00731E71" w:rsidRPr="003F71EF" w:rsidRDefault="00731E71" w:rsidP="00731E71"/>
    <w:p w:rsidR="00731E71" w:rsidRPr="003F71EF" w:rsidRDefault="00731E71" w:rsidP="00731E71">
      <w:pPr>
        <w:tabs>
          <w:tab w:val="left" w:pos="2977"/>
          <w:tab w:val="left" w:pos="3686"/>
        </w:tabs>
        <w:outlineLvl w:val="0"/>
        <w:rPr>
          <w:bCs/>
        </w:rPr>
      </w:pPr>
    </w:p>
    <w:p w:rsidR="00731E71" w:rsidRPr="003F71EF" w:rsidRDefault="00731E71" w:rsidP="00731E71">
      <w:pPr>
        <w:tabs>
          <w:tab w:val="left" w:pos="2977"/>
          <w:tab w:val="left" w:pos="3686"/>
        </w:tabs>
        <w:outlineLvl w:val="0"/>
        <w:rPr>
          <w:bCs/>
          <w:sz w:val="28"/>
        </w:rPr>
      </w:pPr>
      <w:r w:rsidRPr="003F71EF">
        <w:rPr>
          <w:sz w:val="28"/>
        </w:rPr>
        <w:t>Уровень образования: СПО</w:t>
      </w:r>
    </w:p>
    <w:p w:rsidR="00731E71" w:rsidRPr="003F71EF" w:rsidRDefault="00731E71" w:rsidP="00731E71">
      <w:pPr>
        <w:tabs>
          <w:tab w:val="left" w:pos="2977"/>
          <w:tab w:val="left" w:pos="3686"/>
        </w:tabs>
        <w:rPr>
          <w:bCs/>
          <w:sz w:val="28"/>
        </w:rPr>
      </w:pPr>
      <w:r w:rsidRPr="003F71EF">
        <w:rPr>
          <w:sz w:val="28"/>
        </w:rPr>
        <w:t>Специальность: 38.02.04 Коммерция (по отраслям)</w:t>
      </w:r>
    </w:p>
    <w:p w:rsidR="00731E71" w:rsidRPr="003F71EF" w:rsidRDefault="00731E71" w:rsidP="00731E71">
      <w:pPr>
        <w:jc w:val="center"/>
        <w:rPr>
          <w:b/>
          <w:sz w:val="28"/>
        </w:rPr>
      </w:pPr>
    </w:p>
    <w:p w:rsidR="00731E71" w:rsidRPr="003F71EF" w:rsidRDefault="00731E71" w:rsidP="00731E71">
      <w:pPr>
        <w:tabs>
          <w:tab w:val="left" w:pos="7920"/>
        </w:tabs>
        <w:jc w:val="center"/>
        <w:rPr>
          <w:b/>
          <w:sz w:val="28"/>
        </w:rPr>
      </w:pPr>
    </w:p>
    <w:p w:rsidR="00731E71" w:rsidRPr="003F71EF" w:rsidRDefault="00731E71" w:rsidP="00731E71">
      <w:pPr>
        <w:tabs>
          <w:tab w:val="left" w:pos="7920"/>
        </w:tabs>
        <w:jc w:val="center"/>
        <w:rPr>
          <w:b/>
          <w:sz w:val="28"/>
        </w:rPr>
      </w:pPr>
      <w:r w:rsidRPr="003F71EF">
        <w:rPr>
          <w:b/>
          <w:sz w:val="28"/>
        </w:rPr>
        <w:t xml:space="preserve">ОТЧЕТ </w:t>
      </w:r>
    </w:p>
    <w:p w:rsidR="00731E71" w:rsidRPr="003F71EF" w:rsidRDefault="00731E71" w:rsidP="00731E71">
      <w:pPr>
        <w:tabs>
          <w:tab w:val="left" w:pos="7920"/>
        </w:tabs>
        <w:jc w:val="center"/>
        <w:rPr>
          <w:b/>
          <w:sz w:val="28"/>
        </w:rPr>
      </w:pPr>
      <w:r w:rsidRPr="003F71EF">
        <w:rPr>
          <w:b/>
          <w:sz w:val="28"/>
        </w:rPr>
        <w:t xml:space="preserve">по </w:t>
      </w:r>
      <w:r>
        <w:rPr>
          <w:b/>
          <w:sz w:val="28"/>
        </w:rPr>
        <w:t>производственной</w:t>
      </w:r>
      <w:r w:rsidRPr="003F71EF">
        <w:rPr>
          <w:b/>
          <w:sz w:val="28"/>
        </w:rPr>
        <w:t xml:space="preserve"> практике</w:t>
      </w:r>
    </w:p>
    <w:p w:rsidR="00731E71" w:rsidRPr="003F71EF" w:rsidRDefault="00731E71" w:rsidP="00731E71">
      <w:pPr>
        <w:tabs>
          <w:tab w:val="left" w:pos="7920"/>
        </w:tabs>
        <w:jc w:val="center"/>
        <w:rPr>
          <w:b/>
          <w:sz w:val="28"/>
        </w:rPr>
      </w:pPr>
    </w:p>
    <w:p w:rsidR="00731E71" w:rsidRPr="003F71EF" w:rsidRDefault="00731E71" w:rsidP="00731E71">
      <w:pPr>
        <w:rPr>
          <w:sz w:val="28"/>
        </w:rPr>
      </w:pPr>
      <w:r w:rsidRPr="003F71EF">
        <w:rPr>
          <w:sz w:val="28"/>
        </w:rPr>
        <w:t>Место прохождения практики______________________________________</w:t>
      </w:r>
    </w:p>
    <w:p w:rsidR="00731E71" w:rsidRPr="003F71EF" w:rsidRDefault="00731E71" w:rsidP="00731E71">
      <w:pPr>
        <w:jc w:val="center"/>
        <w:rPr>
          <w:sz w:val="28"/>
        </w:rPr>
      </w:pPr>
      <w:r w:rsidRPr="003F71EF">
        <w:rPr>
          <w:sz w:val="28"/>
        </w:rPr>
        <w:t xml:space="preserve">                                                             (наименование предприятия)</w:t>
      </w:r>
    </w:p>
    <w:p w:rsidR="00731E71" w:rsidRPr="003F71EF" w:rsidRDefault="00731E71" w:rsidP="00731E71">
      <w:pPr>
        <w:spacing w:line="360" w:lineRule="auto"/>
        <w:rPr>
          <w:b/>
          <w:sz w:val="28"/>
        </w:rPr>
      </w:pPr>
      <w:r w:rsidRPr="003F71EF">
        <w:rPr>
          <w:b/>
          <w:sz w:val="28"/>
        </w:rPr>
        <w:t>_________________________________________________________________</w:t>
      </w:r>
    </w:p>
    <w:p w:rsidR="00731E71" w:rsidRPr="003F71EF" w:rsidRDefault="00731E71" w:rsidP="00731E71">
      <w:pPr>
        <w:rPr>
          <w:iCs/>
          <w:sz w:val="28"/>
        </w:rPr>
      </w:pPr>
      <w:r w:rsidRPr="003F71EF">
        <w:rPr>
          <w:rFonts w:eastAsiaTheme="minorEastAsia"/>
          <w:sz w:val="28"/>
        </w:rPr>
        <w:t xml:space="preserve">Сроки прохождения практики: с </w:t>
      </w:r>
      <w:r w:rsidRPr="003F71EF">
        <w:rPr>
          <w:iCs/>
          <w:sz w:val="28"/>
        </w:rPr>
        <w:t>________________по__________________.</w:t>
      </w:r>
    </w:p>
    <w:p w:rsidR="00731E71" w:rsidRPr="003F71EF" w:rsidRDefault="00731E71" w:rsidP="00731E71">
      <w:pPr>
        <w:tabs>
          <w:tab w:val="left" w:pos="7920"/>
        </w:tabs>
        <w:spacing w:line="360" w:lineRule="auto"/>
        <w:rPr>
          <w:b/>
        </w:rPr>
      </w:pPr>
    </w:p>
    <w:p w:rsidR="00731E71" w:rsidRPr="003F71EF" w:rsidRDefault="00731E71" w:rsidP="00731E71">
      <w:pPr>
        <w:tabs>
          <w:tab w:val="left" w:pos="360"/>
        </w:tabs>
        <w:spacing w:line="360" w:lineRule="auto"/>
        <w:jc w:val="right"/>
        <w:rPr>
          <w:i/>
          <w:sz w:val="28"/>
        </w:rPr>
      </w:pPr>
      <w:r w:rsidRPr="003F71EF">
        <w:rPr>
          <w:i/>
          <w:sz w:val="28"/>
        </w:rPr>
        <w:t xml:space="preserve">Выполнил:         </w:t>
      </w:r>
    </w:p>
    <w:p w:rsidR="00731E71" w:rsidRPr="003F71EF" w:rsidRDefault="00731E71" w:rsidP="00731E71">
      <w:pPr>
        <w:tabs>
          <w:tab w:val="left" w:pos="360"/>
        </w:tabs>
        <w:jc w:val="right"/>
        <w:rPr>
          <w:sz w:val="28"/>
        </w:rPr>
      </w:pPr>
      <w:r w:rsidRPr="003F71EF">
        <w:rPr>
          <w:sz w:val="28"/>
        </w:rPr>
        <w:t>Студент __ курса</w:t>
      </w:r>
    </w:p>
    <w:p w:rsidR="00731E71" w:rsidRPr="003F71EF" w:rsidRDefault="00731E71" w:rsidP="00731E71">
      <w:pPr>
        <w:tabs>
          <w:tab w:val="left" w:pos="360"/>
        </w:tabs>
        <w:jc w:val="right"/>
        <w:rPr>
          <w:sz w:val="28"/>
        </w:rPr>
      </w:pPr>
      <w:r w:rsidRPr="003F71EF">
        <w:rPr>
          <w:sz w:val="28"/>
        </w:rPr>
        <w:t>_________________формы обучения</w:t>
      </w:r>
    </w:p>
    <w:p w:rsidR="00731E71" w:rsidRPr="003F71EF" w:rsidRDefault="00731E71" w:rsidP="00731E71">
      <w:pPr>
        <w:tabs>
          <w:tab w:val="left" w:pos="360"/>
        </w:tabs>
        <w:jc w:val="right"/>
      </w:pPr>
    </w:p>
    <w:p w:rsidR="00731E71" w:rsidRPr="003F71EF" w:rsidRDefault="00731E71" w:rsidP="00731E71">
      <w:pPr>
        <w:tabs>
          <w:tab w:val="left" w:pos="360"/>
        </w:tabs>
        <w:jc w:val="right"/>
      </w:pPr>
      <w:r w:rsidRPr="003F71EF">
        <w:t xml:space="preserve">   ________________________________</w:t>
      </w:r>
    </w:p>
    <w:p w:rsidR="00731E71" w:rsidRPr="003F71EF" w:rsidRDefault="00731E71" w:rsidP="00731E71">
      <w:pPr>
        <w:tabs>
          <w:tab w:val="left" w:pos="360"/>
        </w:tabs>
        <w:jc w:val="center"/>
        <w:rPr>
          <w:i/>
          <w:sz w:val="28"/>
          <w:szCs w:val="28"/>
        </w:rPr>
      </w:pPr>
      <w:r w:rsidRPr="003F71EF">
        <w:rPr>
          <w:i/>
          <w:sz w:val="28"/>
          <w:szCs w:val="28"/>
        </w:rPr>
        <w:t xml:space="preserve">                                                                                                     (ФИО)</w:t>
      </w:r>
    </w:p>
    <w:p w:rsidR="00731E71" w:rsidRPr="003F71EF" w:rsidRDefault="00731E71" w:rsidP="00731E71">
      <w:pPr>
        <w:tabs>
          <w:tab w:val="left" w:pos="360"/>
        </w:tabs>
        <w:rPr>
          <w:sz w:val="28"/>
          <w:szCs w:val="28"/>
        </w:rPr>
      </w:pPr>
      <w:r w:rsidRPr="003F71EF">
        <w:rPr>
          <w:sz w:val="28"/>
          <w:szCs w:val="28"/>
        </w:rPr>
        <w:t xml:space="preserve"> «__» ________ 201_ г                                                                 _________</w:t>
      </w:r>
    </w:p>
    <w:p w:rsidR="00731E71" w:rsidRPr="003F71EF" w:rsidRDefault="00731E71" w:rsidP="00731E71">
      <w:pPr>
        <w:tabs>
          <w:tab w:val="left" w:pos="360"/>
        </w:tabs>
        <w:rPr>
          <w:sz w:val="28"/>
          <w:szCs w:val="28"/>
        </w:rPr>
      </w:pPr>
      <w:r w:rsidRPr="003F71EF">
        <w:rPr>
          <w:sz w:val="28"/>
          <w:szCs w:val="28"/>
        </w:rPr>
        <w:t xml:space="preserve">                                                                                                        (подпись)                                                       </w:t>
      </w:r>
    </w:p>
    <w:p w:rsidR="00731E71" w:rsidRPr="003F71EF" w:rsidRDefault="00731E71" w:rsidP="00731E71">
      <w:pPr>
        <w:tabs>
          <w:tab w:val="left" w:pos="360"/>
        </w:tabs>
        <w:rPr>
          <w:sz w:val="28"/>
          <w:szCs w:val="28"/>
        </w:rPr>
      </w:pPr>
    </w:p>
    <w:p w:rsidR="00731E71" w:rsidRPr="003F71EF" w:rsidRDefault="00731E71" w:rsidP="00731E71">
      <w:pPr>
        <w:tabs>
          <w:tab w:val="left" w:pos="360"/>
        </w:tabs>
        <w:rPr>
          <w:sz w:val="28"/>
          <w:szCs w:val="28"/>
        </w:rPr>
      </w:pPr>
      <w:r w:rsidRPr="003F71EF">
        <w:rPr>
          <w:sz w:val="28"/>
          <w:szCs w:val="28"/>
        </w:rPr>
        <w:tab/>
      </w:r>
    </w:p>
    <w:p w:rsidR="00731E71" w:rsidRPr="003F71EF" w:rsidRDefault="00731E71" w:rsidP="00731E71">
      <w:pPr>
        <w:rPr>
          <w:sz w:val="28"/>
          <w:szCs w:val="28"/>
        </w:rPr>
      </w:pPr>
    </w:p>
    <w:p w:rsidR="00731E71" w:rsidRPr="003F71EF" w:rsidRDefault="00731E71" w:rsidP="00731E71">
      <w:pPr>
        <w:rPr>
          <w:sz w:val="28"/>
          <w:szCs w:val="28"/>
        </w:rPr>
      </w:pPr>
    </w:p>
    <w:p w:rsidR="00731E71" w:rsidRPr="003F71EF" w:rsidRDefault="00731E71" w:rsidP="00731E71">
      <w:pPr>
        <w:rPr>
          <w:sz w:val="28"/>
          <w:szCs w:val="28"/>
        </w:rPr>
      </w:pPr>
      <w:r w:rsidRPr="003F71EF">
        <w:rPr>
          <w:sz w:val="28"/>
          <w:szCs w:val="28"/>
        </w:rPr>
        <w:t>Подпись руководителя</w:t>
      </w:r>
    </w:p>
    <w:p w:rsidR="00731E71" w:rsidRPr="003F71EF" w:rsidRDefault="00731E71" w:rsidP="00731E71">
      <w:pPr>
        <w:rPr>
          <w:sz w:val="28"/>
          <w:szCs w:val="28"/>
        </w:rPr>
      </w:pPr>
      <w:r w:rsidRPr="003F71EF">
        <w:rPr>
          <w:sz w:val="28"/>
          <w:szCs w:val="28"/>
        </w:rPr>
        <w:t>практики от организации     ________                    ________________________</w:t>
      </w:r>
    </w:p>
    <w:p w:rsidR="00731E71" w:rsidRPr="003F71EF" w:rsidRDefault="00731E71" w:rsidP="00731E71">
      <w:pPr>
        <w:tabs>
          <w:tab w:val="left" w:pos="360"/>
        </w:tabs>
        <w:rPr>
          <w:szCs w:val="28"/>
        </w:rPr>
      </w:pPr>
      <w:r w:rsidRPr="003F71EF">
        <w:rPr>
          <w:szCs w:val="28"/>
        </w:rPr>
        <w:t xml:space="preserve">                                                 </w:t>
      </w:r>
      <w:r>
        <w:rPr>
          <w:szCs w:val="28"/>
        </w:rPr>
        <w:t xml:space="preserve">         </w:t>
      </w:r>
      <w:r w:rsidRPr="003F71EF">
        <w:rPr>
          <w:szCs w:val="28"/>
        </w:rPr>
        <w:t xml:space="preserve"> (</w:t>
      </w:r>
      <w:proofErr w:type="gramStart"/>
      <w:r w:rsidRPr="003F71EF">
        <w:rPr>
          <w:szCs w:val="28"/>
        </w:rPr>
        <w:t xml:space="preserve">подпись)   </w:t>
      </w:r>
      <w:proofErr w:type="gramEnd"/>
      <w:r w:rsidRPr="003F71EF">
        <w:rPr>
          <w:szCs w:val="28"/>
        </w:rPr>
        <w:t xml:space="preserve">                                      </w:t>
      </w:r>
      <w:r w:rsidRPr="003F71EF">
        <w:rPr>
          <w:i/>
          <w:szCs w:val="28"/>
        </w:rPr>
        <w:t>(ФИО)</w:t>
      </w:r>
    </w:p>
    <w:p w:rsidR="00731E71" w:rsidRPr="003F71EF" w:rsidRDefault="00731E71" w:rsidP="00731E71">
      <w:pPr>
        <w:rPr>
          <w:sz w:val="28"/>
          <w:szCs w:val="28"/>
        </w:rPr>
      </w:pPr>
      <w:r w:rsidRPr="003F71EF">
        <w:rPr>
          <w:sz w:val="28"/>
          <w:szCs w:val="28"/>
        </w:rPr>
        <w:t xml:space="preserve">Подпись руководителя </w:t>
      </w:r>
    </w:p>
    <w:p w:rsidR="00731E71" w:rsidRPr="003F71EF" w:rsidRDefault="00731E71" w:rsidP="00731E71">
      <w:pPr>
        <w:rPr>
          <w:sz w:val="28"/>
          <w:szCs w:val="28"/>
        </w:rPr>
      </w:pPr>
      <w:r w:rsidRPr="003F71EF">
        <w:rPr>
          <w:sz w:val="28"/>
          <w:szCs w:val="28"/>
        </w:rPr>
        <w:t>практики от профильной организации______       ________________________</w:t>
      </w:r>
    </w:p>
    <w:p w:rsidR="00731E71" w:rsidRPr="003F71EF" w:rsidRDefault="00731E71" w:rsidP="00731E71">
      <w:pPr>
        <w:tabs>
          <w:tab w:val="left" w:pos="360"/>
        </w:tabs>
        <w:rPr>
          <w:sz w:val="28"/>
          <w:szCs w:val="28"/>
        </w:rPr>
      </w:pPr>
      <w:r w:rsidRPr="003F71EF">
        <w:rPr>
          <w:szCs w:val="28"/>
        </w:rPr>
        <w:t xml:space="preserve">                                                                          (</w:t>
      </w:r>
      <w:proofErr w:type="gramStart"/>
      <w:r w:rsidRPr="003F71EF">
        <w:rPr>
          <w:szCs w:val="28"/>
        </w:rPr>
        <w:t>подпись</w:t>
      </w:r>
      <w:r w:rsidRPr="003F71EF">
        <w:t xml:space="preserve">)   </w:t>
      </w:r>
      <w:proofErr w:type="gramEnd"/>
      <w:r w:rsidRPr="003F71EF">
        <w:t xml:space="preserve">                               </w:t>
      </w:r>
      <w:r w:rsidRPr="003F71EF">
        <w:rPr>
          <w:i/>
        </w:rPr>
        <w:t>(ФИО)</w:t>
      </w:r>
    </w:p>
    <w:p w:rsidR="00731E71" w:rsidRPr="003F71EF" w:rsidRDefault="00731E71" w:rsidP="00731E71">
      <w:pPr>
        <w:rPr>
          <w:rFonts w:eastAsiaTheme="minorHAnsi"/>
          <w:sz w:val="28"/>
          <w:szCs w:val="28"/>
          <w:lang w:eastAsia="en-US"/>
        </w:rPr>
      </w:pPr>
    </w:p>
    <w:p w:rsidR="00731E71" w:rsidRPr="003F71EF" w:rsidRDefault="00731E71" w:rsidP="00731E71">
      <w:pPr>
        <w:rPr>
          <w:rFonts w:eastAsiaTheme="minorHAnsi"/>
          <w:lang w:eastAsia="en-US"/>
        </w:rPr>
      </w:pPr>
    </w:p>
    <w:p w:rsidR="00731E71" w:rsidRPr="003F71EF" w:rsidRDefault="00731E71" w:rsidP="00731E71">
      <w:pPr>
        <w:rPr>
          <w:rFonts w:eastAsiaTheme="minorHAnsi"/>
          <w:lang w:eastAsia="en-US"/>
        </w:rPr>
      </w:pPr>
    </w:p>
    <w:p w:rsidR="00731E71" w:rsidRPr="003F71EF" w:rsidRDefault="00731E71" w:rsidP="00731E71">
      <w:pPr>
        <w:rPr>
          <w:rFonts w:eastAsiaTheme="minorHAnsi"/>
          <w:lang w:eastAsia="en-US"/>
        </w:rPr>
      </w:pPr>
    </w:p>
    <w:p w:rsidR="00731E71" w:rsidRPr="003F71EF" w:rsidRDefault="00731E71" w:rsidP="00731E71">
      <w:pPr>
        <w:rPr>
          <w:rFonts w:eastAsiaTheme="minorHAnsi"/>
          <w:lang w:eastAsia="en-US"/>
        </w:rPr>
      </w:pPr>
    </w:p>
    <w:p w:rsidR="00731E71" w:rsidRPr="003F71EF" w:rsidRDefault="00731E71" w:rsidP="00731E71">
      <w:pPr>
        <w:rPr>
          <w:rFonts w:eastAsiaTheme="minorHAnsi"/>
          <w:lang w:eastAsia="en-US"/>
        </w:rPr>
      </w:pPr>
    </w:p>
    <w:p w:rsidR="00731E71" w:rsidRDefault="00731E71" w:rsidP="00731E71">
      <w:pPr>
        <w:rPr>
          <w:rFonts w:ascii="Times" w:hAnsi="Times"/>
          <w:color w:val="000000"/>
          <w:sz w:val="27"/>
          <w:szCs w:val="27"/>
        </w:rPr>
      </w:pPr>
    </w:p>
    <w:p w:rsidR="00731E71" w:rsidRPr="003F71EF" w:rsidRDefault="00731E71" w:rsidP="00731E71">
      <w:pPr>
        <w:rPr>
          <w:color w:val="000000"/>
          <w:sz w:val="28"/>
          <w:szCs w:val="27"/>
        </w:rPr>
      </w:pPr>
    </w:p>
    <w:p w:rsidR="00731E71" w:rsidRDefault="00731E71" w:rsidP="00731E71">
      <w:pPr>
        <w:jc w:val="center"/>
        <w:rPr>
          <w:color w:val="000000"/>
          <w:sz w:val="28"/>
          <w:szCs w:val="27"/>
        </w:rPr>
      </w:pPr>
    </w:p>
    <w:p w:rsidR="00731E71" w:rsidRPr="003F71EF" w:rsidRDefault="00731E71" w:rsidP="00731E71">
      <w:pPr>
        <w:jc w:val="center"/>
        <w:rPr>
          <w:color w:val="000000"/>
          <w:sz w:val="28"/>
          <w:szCs w:val="27"/>
        </w:rPr>
      </w:pPr>
      <w:r w:rsidRPr="003F71EF">
        <w:rPr>
          <w:color w:val="000000"/>
          <w:sz w:val="28"/>
          <w:szCs w:val="27"/>
        </w:rPr>
        <w:t>Москва, 2019г.</w:t>
      </w:r>
    </w:p>
    <w:p w:rsidR="00D64B50" w:rsidRDefault="00D64B50" w:rsidP="00D64B50">
      <w:pPr>
        <w:spacing w:line="360" w:lineRule="auto"/>
        <w:jc w:val="center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lastRenderedPageBreak/>
        <w:t>Содержание</w:t>
      </w:r>
    </w:p>
    <w:p w:rsidR="00D64B50" w:rsidRDefault="00D64B50" w:rsidP="00D64B50">
      <w:pPr>
        <w:spacing w:line="360" w:lineRule="auto"/>
        <w:rPr>
          <w:color w:val="000000"/>
          <w:sz w:val="28"/>
          <w:szCs w:val="27"/>
        </w:rPr>
      </w:pPr>
    </w:p>
    <w:p w:rsidR="00D64B50" w:rsidRDefault="00D64B50" w:rsidP="00D64B50">
      <w:pPr>
        <w:spacing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Введение……………………</w:t>
      </w:r>
      <w:proofErr w:type="gramStart"/>
      <w:r>
        <w:rPr>
          <w:color w:val="000000"/>
          <w:sz w:val="28"/>
          <w:szCs w:val="27"/>
        </w:rPr>
        <w:t>…….</w:t>
      </w:r>
      <w:proofErr w:type="gramEnd"/>
      <w:r>
        <w:rPr>
          <w:color w:val="000000"/>
          <w:sz w:val="28"/>
          <w:szCs w:val="27"/>
        </w:rPr>
        <w:t>…………….…………….……………..…….….3</w:t>
      </w:r>
    </w:p>
    <w:p w:rsidR="00D64B50" w:rsidRDefault="00D64B50" w:rsidP="00A9579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Общая характеристика предприятия ООО «ПК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Венткомплекс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».…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……..4</w:t>
      </w:r>
    </w:p>
    <w:p w:rsidR="00A95797" w:rsidRDefault="00D64B50" w:rsidP="00A9579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Организационная структура предприятия ООО «ПК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Венткомплекс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»….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  <w:r w:rsidR="00D6017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7</w:t>
      </w:r>
    </w:p>
    <w:p w:rsidR="00A95797" w:rsidRPr="00A95797" w:rsidRDefault="00A95797" w:rsidP="00A9579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5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Последовательность маркетинговых мероприятий, применяемых на предприятии </w:t>
      </w:r>
      <w:r w:rsidRPr="00A95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ООО «ПК «</w:t>
      </w:r>
      <w:proofErr w:type="spellStart"/>
      <w:proofErr w:type="gramStart"/>
      <w:r w:rsidRPr="00A95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Венткомплекс</w:t>
      </w:r>
      <w:proofErr w:type="spellEnd"/>
      <w:r w:rsidRPr="00A95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A95797">
        <w:rPr>
          <w:rFonts w:ascii="Times New Roman" w:hAnsi="Times New Roman" w:cs="Times New Roman"/>
          <w:color w:val="000000"/>
          <w:sz w:val="28"/>
          <w:szCs w:val="28"/>
        </w:rPr>
        <w:t>…</w:t>
      </w:r>
      <w:proofErr w:type="gramEnd"/>
      <w:r w:rsidRPr="00A95797">
        <w:rPr>
          <w:rFonts w:ascii="Times New Roman" w:hAnsi="Times New Roman" w:cs="Times New Roman"/>
          <w:color w:val="000000"/>
          <w:sz w:val="28"/>
          <w:szCs w:val="28"/>
        </w:rPr>
        <w:t>………….……………..…</w:t>
      </w:r>
      <w:r w:rsidR="00D60174">
        <w:rPr>
          <w:rFonts w:ascii="Times New Roman" w:hAnsi="Times New Roman" w:cs="Times New Roman"/>
          <w:color w:val="000000"/>
          <w:sz w:val="28"/>
          <w:szCs w:val="28"/>
        </w:rPr>
        <w:t>..</w:t>
      </w:r>
      <w:r w:rsidRPr="00A95797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D60174">
        <w:rPr>
          <w:rFonts w:ascii="Times New Roman" w:hAnsi="Times New Roman" w:cs="Times New Roman"/>
          <w:color w:val="000000"/>
          <w:sz w:val="28"/>
          <w:szCs w:val="28"/>
        </w:rPr>
        <w:t>10</w:t>
      </w:r>
    </w:p>
    <w:p w:rsidR="00A95797" w:rsidRPr="00A95797" w:rsidRDefault="00A95797" w:rsidP="00A95797">
      <w:pPr>
        <w:pStyle w:val="a3"/>
        <w:numPr>
          <w:ilvl w:val="0"/>
          <w:numId w:val="1"/>
        </w:numPr>
        <w:spacing w:line="360" w:lineRule="auto"/>
        <w:jc w:val="both"/>
      </w:pPr>
      <w:r w:rsidRPr="00A95797">
        <w:rPr>
          <w:rFonts w:ascii="Times New Roman" w:hAnsi="Times New Roman" w:cs="Times New Roman"/>
          <w:sz w:val="28"/>
          <w:szCs w:val="28"/>
        </w:rPr>
        <w:t>Организация и порядок составления финансовых документов</w:t>
      </w:r>
      <w:r>
        <w:t xml:space="preserve"> </w:t>
      </w:r>
      <w:r w:rsidRPr="00A95797">
        <w:rPr>
          <w:rFonts w:ascii="Times New Roman" w:hAnsi="Times New Roman" w:cs="Times New Roman"/>
          <w:color w:val="000000" w:themeColor="text1"/>
          <w:sz w:val="28"/>
          <w:szCs w:val="28"/>
        </w:rPr>
        <w:t>на предприятии</w:t>
      </w:r>
      <w:r w:rsidRPr="00A95797">
        <w:rPr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ООО «ПК «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Венткомплекс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</w:t>
      </w:r>
      <w:r w:rsidR="00C31A5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…</w:t>
      </w:r>
      <w:proofErr w:type="gramEnd"/>
      <w:r w:rsidR="00C31A5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……………………………….13</w:t>
      </w:r>
    </w:p>
    <w:p w:rsidR="00A95797" w:rsidRDefault="00A95797" w:rsidP="00A95797">
      <w:pPr>
        <w:pStyle w:val="a3"/>
        <w:numPr>
          <w:ilvl w:val="0"/>
          <w:numId w:val="1"/>
        </w:numPr>
        <w:spacing w:line="360" w:lineRule="auto"/>
        <w:jc w:val="both"/>
      </w:pPr>
      <w:r w:rsidRPr="00A95797">
        <w:rPr>
          <w:rFonts w:ascii="Times New Roman" w:hAnsi="Times New Roman" w:cs="Times New Roman"/>
          <w:color w:val="000000" w:themeColor="text1"/>
          <w:sz w:val="28"/>
          <w:szCs w:val="28"/>
        </w:rPr>
        <w:t>Анализ показателей финансово-хозяйственной деятельности</w:t>
      </w:r>
      <w:r w:rsidRPr="00A95797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ООО «ПК «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Венткомплекс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</w:t>
      </w:r>
      <w:r w:rsidR="00C31A5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…</w:t>
      </w:r>
      <w:proofErr w:type="gramEnd"/>
      <w:r w:rsidR="00C31A5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………………………………………………………….19</w:t>
      </w:r>
    </w:p>
    <w:p w:rsidR="00D64B50" w:rsidRPr="001D6862" w:rsidRDefault="001D6862" w:rsidP="001D686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862">
        <w:rPr>
          <w:rFonts w:ascii="Times New Roman" w:hAnsi="Times New Roman" w:cs="Times New Roman"/>
          <w:sz w:val="28"/>
          <w:szCs w:val="28"/>
        </w:rPr>
        <w:t>Выявление потребностей (спроса) на товары и соответствующих типов маркетинга</w:t>
      </w:r>
      <w:r w:rsidRPr="001D6862">
        <w:rPr>
          <w:rFonts w:ascii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D6862">
        <w:rPr>
          <w:rFonts w:ascii="Times New Roman" w:hAnsi="Times New Roman" w:cs="Times New Roman"/>
          <w:color w:val="000000"/>
          <w:sz w:val="28"/>
          <w:szCs w:val="28"/>
        </w:rPr>
        <w:t>…25</w:t>
      </w:r>
    </w:p>
    <w:p w:rsidR="00D64B50" w:rsidRDefault="00A95797" w:rsidP="00D64B50">
      <w:pPr>
        <w:spacing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Заключение………………</w:t>
      </w:r>
      <w:proofErr w:type="gramStart"/>
      <w:r>
        <w:rPr>
          <w:color w:val="000000"/>
          <w:sz w:val="28"/>
          <w:szCs w:val="27"/>
        </w:rPr>
        <w:t>…….</w:t>
      </w:r>
      <w:proofErr w:type="gramEnd"/>
      <w:r>
        <w:rPr>
          <w:color w:val="000000"/>
          <w:sz w:val="28"/>
          <w:szCs w:val="27"/>
        </w:rPr>
        <w:t>……………………….……………………….…</w:t>
      </w:r>
      <w:r w:rsidR="005A6941">
        <w:rPr>
          <w:color w:val="000000"/>
          <w:sz w:val="28"/>
          <w:szCs w:val="27"/>
        </w:rPr>
        <w:t>27</w:t>
      </w:r>
    </w:p>
    <w:p w:rsidR="00A95797" w:rsidRDefault="00A95797" w:rsidP="00D64B50">
      <w:pPr>
        <w:spacing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Список литературы………………</w:t>
      </w:r>
      <w:proofErr w:type="gramStart"/>
      <w:r>
        <w:rPr>
          <w:color w:val="000000"/>
          <w:sz w:val="28"/>
          <w:szCs w:val="27"/>
        </w:rPr>
        <w:t>…….</w:t>
      </w:r>
      <w:proofErr w:type="gramEnd"/>
      <w:r>
        <w:rPr>
          <w:color w:val="000000"/>
          <w:sz w:val="28"/>
          <w:szCs w:val="27"/>
        </w:rPr>
        <w:t>……………………….…………………</w:t>
      </w:r>
      <w:r w:rsidR="005A6941">
        <w:rPr>
          <w:color w:val="000000"/>
          <w:sz w:val="28"/>
          <w:szCs w:val="27"/>
        </w:rPr>
        <w:t>28</w:t>
      </w:r>
    </w:p>
    <w:p w:rsidR="00290808" w:rsidRDefault="00290808">
      <w:r>
        <w:br w:type="page"/>
      </w:r>
    </w:p>
    <w:p w:rsidR="00AA3FA6" w:rsidRDefault="00290808" w:rsidP="00290808">
      <w:pPr>
        <w:spacing w:line="360" w:lineRule="auto"/>
        <w:jc w:val="center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lastRenderedPageBreak/>
        <w:t>Введение</w:t>
      </w:r>
    </w:p>
    <w:p w:rsidR="00290808" w:rsidRPr="00290808" w:rsidRDefault="00290808" w:rsidP="00290808">
      <w:pPr>
        <w:spacing w:line="360" w:lineRule="auto"/>
        <w:rPr>
          <w:sz w:val="28"/>
        </w:rPr>
      </w:pPr>
    </w:p>
    <w:p w:rsidR="00290808" w:rsidRDefault="00290808" w:rsidP="00290808">
      <w:pPr>
        <w:spacing w:line="360" w:lineRule="auto"/>
        <w:ind w:firstLine="709"/>
        <w:jc w:val="both"/>
        <w:rPr>
          <w:sz w:val="28"/>
        </w:rPr>
      </w:pPr>
      <w:r w:rsidRPr="005114AE">
        <w:rPr>
          <w:sz w:val="28"/>
        </w:rPr>
        <w:t xml:space="preserve">Производственная практика проводится в соответствии с учебным планом. </w:t>
      </w:r>
    </w:p>
    <w:p w:rsidR="00290808" w:rsidRDefault="00290808" w:rsidP="00290808">
      <w:pPr>
        <w:spacing w:line="360" w:lineRule="auto"/>
        <w:ind w:firstLine="709"/>
        <w:jc w:val="both"/>
        <w:rPr>
          <w:sz w:val="28"/>
        </w:rPr>
      </w:pPr>
      <w:r w:rsidRPr="005114AE">
        <w:rPr>
          <w:color w:val="000000"/>
          <w:sz w:val="28"/>
        </w:rPr>
        <w:t>Целью</w:t>
      </w:r>
      <w:r w:rsidRPr="005114AE">
        <w:rPr>
          <w:sz w:val="28"/>
        </w:rPr>
        <w:t xml:space="preserve"> практики является закрепление полученных теоретических знаний на основе практического участия в деятельности предприятий и приобретение профессиональных навыков и опыта самостоятельной работы; сбор, анализ и обобщение материалов для написания выпускной квалификационной работы.</w:t>
      </w:r>
    </w:p>
    <w:p w:rsidR="00290808" w:rsidRDefault="00290808" w:rsidP="00290808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соответствии с поставленной целью, решаются следующие задачи:</w:t>
      </w:r>
    </w:p>
    <w:p w:rsidR="00290808" w:rsidRPr="00290808" w:rsidRDefault="00290808" w:rsidP="00290808">
      <w:pPr>
        <w:spacing w:line="360" w:lineRule="auto"/>
        <w:ind w:firstLine="709"/>
        <w:jc w:val="both"/>
        <w:rPr>
          <w:sz w:val="28"/>
        </w:rPr>
      </w:pPr>
      <w:r w:rsidRPr="00290808">
        <w:rPr>
          <w:sz w:val="28"/>
        </w:rPr>
        <w:t>- Пройти инструктивное совещание с руководителем практики и уточнить контакты линейного руководителя практики от организации, а также правила в отношении субординации, внешнего вида, графика работы, техники безопасности;</w:t>
      </w:r>
    </w:p>
    <w:p w:rsidR="00290808" w:rsidRPr="00290808" w:rsidRDefault="00290808" w:rsidP="00290808">
      <w:pPr>
        <w:spacing w:line="360" w:lineRule="auto"/>
        <w:ind w:firstLine="709"/>
        <w:jc w:val="both"/>
        <w:rPr>
          <w:sz w:val="28"/>
        </w:rPr>
      </w:pPr>
      <w:r w:rsidRPr="00290808">
        <w:rPr>
          <w:sz w:val="28"/>
        </w:rPr>
        <w:t>- Ознакомиться с предприятием: его типом, специализацией профилем, местом расположения, режимом работы, перечнем основных и дополнительных услуг розничной торговли;</w:t>
      </w:r>
    </w:p>
    <w:p w:rsidR="00290808" w:rsidRPr="00290808" w:rsidRDefault="00290808" w:rsidP="00290808">
      <w:pPr>
        <w:spacing w:line="360" w:lineRule="auto"/>
        <w:ind w:firstLine="709"/>
        <w:jc w:val="both"/>
        <w:rPr>
          <w:sz w:val="28"/>
        </w:rPr>
      </w:pPr>
      <w:r w:rsidRPr="00290808">
        <w:rPr>
          <w:sz w:val="28"/>
        </w:rPr>
        <w:t>- Изучить организационную структуру отдела маркетинга и продаж, функциональные обязанности работающих сотрудников;</w:t>
      </w:r>
    </w:p>
    <w:p w:rsidR="00290808" w:rsidRPr="00290808" w:rsidRDefault="00290808" w:rsidP="00290808">
      <w:pPr>
        <w:spacing w:line="360" w:lineRule="auto"/>
        <w:ind w:firstLine="709"/>
        <w:jc w:val="both"/>
        <w:rPr>
          <w:sz w:val="28"/>
        </w:rPr>
      </w:pPr>
      <w:r w:rsidRPr="00290808">
        <w:rPr>
          <w:sz w:val="28"/>
        </w:rPr>
        <w:t>- Изучить организацию и порядок составления финансовых документов;</w:t>
      </w:r>
    </w:p>
    <w:p w:rsidR="00290808" w:rsidRDefault="00290808" w:rsidP="00290808">
      <w:pPr>
        <w:spacing w:line="360" w:lineRule="auto"/>
        <w:ind w:firstLine="709"/>
        <w:jc w:val="both"/>
        <w:rPr>
          <w:sz w:val="28"/>
        </w:rPr>
      </w:pPr>
      <w:r w:rsidRPr="00290808">
        <w:rPr>
          <w:sz w:val="28"/>
        </w:rPr>
        <w:t>- Рассчитать финансовый результат хозяйственной деятельности предприятия, распределить прибыль, заполнить отчет о прибылях и убытках;</w:t>
      </w:r>
    </w:p>
    <w:p w:rsidR="00290808" w:rsidRPr="00290808" w:rsidRDefault="00290808" w:rsidP="00290808">
      <w:pPr>
        <w:spacing w:line="360" w:lineRule="auto"/>
        <w:ind w:firstLine="709"/>
        <w:jc w:val="both"/>
        <w:rPr>
          <w:sz w:val="32"/>
        </w:rPr>
      </w:pPr>
      <w:r w:rsidRPr="00290808">
        <w:rPr>
          <w:sz w:val="28"/>
        </w:rPr>
        <w:t>- Охарактеризовать методы изучения покупательского спроса. Описать опыт предприятия;</w:t>
      </w:r>
    </w:p>
    <w:p w:rsidR="00290808" w:rsidRDefault="00290808" w:rsidP="00290808">
      <w:pPr>
        <w:spacing w:line="360" w:lineRule="auto"/>
        <w:ind w:firstLine="709"/>
        <w:jc w:val="both"/>
        <w:rPr>
          <w:sz w:val="28"/>
        </w:rPr>
      </w:pPr>
      <w:r w:rsidRPr="00290808">
        <w:rPr>
          <w:sz w:val="28"/>
        </w:rPr>
        <w:t>- Описать опыт предприятия по организации сбыта. Составить схему каналов распределения</w:t>
      </w:r>
      <w:r>
        <w:rPr>
          <w:sz w:val="28"/>
        </w:rPr>
        <w:t>;</w:t>
      </w:r>
    </w:p>
    <w:p w:rsidR="00290808" w:rsidRPr="00290808" w:rsidRDefault="00290808" w:rsidP="00290808">
      <w:pPr>
        <w:spacing w:line="360" w:lineRule="auto"/>
        <w:ind w:firstLine="709"/>
        <w:jc w:val="both"/>
        <w:rPr>
          <w:sz w:val="32"/>
        </w:rPr>
      </w:pPr>
      <w:r w:rsidRPr="00290808">
        <w:rPr>
          <w:sz w:val="28"/>
        </w:rPr>
        <w:t>- Участие в проведении рекламных акций, кампаний, других маркетинговых коммуникаций, проведенных в организации в течение года;</w:t>
      </w:r>
    </w:p>
    <w:p w:rsidR="00290808" w:rsidRDefault="00290808" w:rsidP="00290808">
      <w:pPr>
        <w:spacing w:line="360" w:lineRule="auto"/>
        <w:ind w:firstLine="709"/>
        <w:jc w:val="both"/>
        <w:rPr>
          <w:sz w:val="32"/>
        </w:rPr>
      </w:pPr>
      <w:r w:rsidRPr="00290808">
        <w:rPr>
          <w:sz w:val="28"/>
        </w:rPr>
        <w:t>- Обработка и анализ полученной информации.</w:t>
      </w:r>
    </w:p>
    <w:p w:rsidR="00290808" w:rsidRDefault="00290808" w:rsidP="00290808">
      <w:pPr>
        <w:spacing w:line="360" w:lineRule="auto"/>
        <w:ind w:firstLine="709"/>
        <w:jc w:val="both"/>
        <w:rPr>
          <w:sz w:val="28"/>
        </w:rPr>
      </w:pPr>
      <w:r w:rsidRPr="00290808">
        <w:rPr>
          <w:sz w:val="28"/>
        </w:rPr>
        <w:t>Практика проходила на предприятии ООО «ПК «</w:t>
      </w:r>
      <w:proofErr w:type="spellStart"/>
      <w:r w:rsidRPr="00290808">
        <w:rPr>
          <w:sz w:val="28"/>
        </w:rPr>
        <w:t>Венткомплекс</w:t>
      </w:r>
      <w:proofErr w:type="spellEnd"/>
      <w:r w:rsidRPr="00290808">
        <w:rPr>
          <w:sz w:val="28"/>
        </w:rPr>
        <w:t>».</w:t>
      </w:r>
    </w:p>
    <w:p w:rsidR="00290808" w:rsidRDefault="00290808" w:rsidP="00290808">
      <w:pPr>
        <w:spacing w:line="360" w:lineRule="auto"/>
        <w:jc w:val="both"/>
        <w:rPr>
          <w:sz w:val="28"/>
        </w:rPr>
      </w:pPr>
    </w:p>
    <w:p w:rsidR="00290808" w:rsidRDefault="00290808" w:rsidP="00290808">
      <w:pPr>
        <w:spacing w:line="360" w:lineRule="auto"/>
        <w:jc w:val="both"/>
        <w:rPr>
          <w:sz w:val="28"/>
        </w:rPr>
      </w:pPr>
    </w:p>
    <w:p w:rsidR="00E01D1C" w:rsidRPr="00E01D1C" w:rsidRDefault="00E01D1C" w:rsidP="00E01D1C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</w:rPr>
      </w:pPr>
      <w:r w:rsidRPr="00E01D1C">
        <w:rPr>
          <w:rFonts w:ascii="Times New Roman" w:hAnsi="Times New Roman" w:cs="Times New Roman"/>
          <w:color w:val="000000"/>
          <w:sz w:val="28"/>
          <w:szCs w:val="27"/>
        </w:rPr>
        <w:lastRenderedPageBreak/>
        <w:t>Общая характеристика предприятия ООО «ПК «</w:t>
      </w:r>
      <w:proofErr w:type="spellStart"/>
      <w:r w:rsidRPr="00E01D1C">
        <w:rPr>
          <w:rFonts w:ascii="Times New Roman" w:hAnsi="Times New Roman" w:cs="Times New Roman"/>
          <w:color w:val="000000"/>
          <w:sz w:val="28"/>
          <w:szCs w:val="27"/>
        </w:rPr>
        <w:t>Венткомплекс</w:t>
      </w:r>
      <w:proofErr w:type="spellEnd"/>
      <w:r w:rsidRPr="00E01D1C">
        <w:rPr>
          <w:rFonts w:ascii="Times New Roman" w:hAnsi="Times New Roman" w:cs="Times New Roman"/>
          <w:color w:val="000000"/>
          <w:sz w:val="28"/>
          <w:szCs w:val="27"/>
        </w:rPr>
        <w:t>»</w:t>
      </w:r>
    </w:p>
    <w:p w:rsidR="00E01D1C" w:rsidRDefault="00E01D1C" w:rsidP="00E01D1C">
      <w:pPr>
        <w:spacing w:line="360" w:lineRule="auto"/>
        <w:jc w:val="both"/>
        <w:rPr>
          <w:color w:val="000000"/>
          <w:sz w:val="28"/>
          <w:szCs w:val="27"/>
        </w:rPr>
      </w:pPr>
    </w:p>
    <w:p w:rsidR="00E01D1C" w:rsidRPr="009D7E63" w:rsidRDefault="00E01D1C" w:rsidP="00E01D1C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9D7E63">
        <w:rPr>
          <w:color w:val="000000" w:themeColor="text1"/>
          <w:sz w:val="28"/>
        </w:rPr>
        <w:t>Компания является официальным лицензированным представителем крупных производственных предприятий Удмуртской Республики, Пермского края и Свердловской области.</w:t>
      </w:r>
    </w:p>
    <w:p w:rsidR="00E01D1C" w:rsidRPr="009D7E63" w:rsidRDefault="00E01D1C" w:rsidP="00E01D1C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9D7E63">
        <w:rPr>
          <w:color w:val="000000" w:themeColor="text1"/>
          <w:sz w:val="28"/>
        </w:rPr>
        <w:t xml:space="preserve">Юридический адрес: </w:t>
      </w:r>
      <w:r w:rsidRPr="009D7E63">
        <w:rPr>
          <w:color w:val="000000" w:themeColor="text1"/>
          <w:sz w:val="28"/>
          <w:szCs w:val="28"/>
        </w:rPr>
        <w:t xml:space="preserve">город </w:t>
      </w:r>
      <w:r w:rsidRPr="009D7E63">
        <w:rPr>
          <w:color w:val="000000" w:themeColor="text1"/>
          <w:sz w:val="28"/>
          <w:szCs w:val="28"/>
          <w:shd w:val="clear" w:color="auto" w:fill="FFFFFF"/>
        </w:rPr>
        <w:t>427629, республика Удмуртская, город Глазов, улица Куйбышева, дом 77 строение 1, кабинет 111</w:t>
      </w:r>
      <w:r w:rsidRPr="009D7E63">
        <w:rPr>
          <w:color w:val="000000" w:themeColor="text1"/>
          <w:sz w:val="28"/>
          <w:szCs w:val="28"/>
        </w:rPr>
        <w:t>.</w:t>
      </w:r>
    </w:p>
    <w:p w:rsidR="00E01D1C" w:rsidRPr="009D7E63" w:rsidRDefault="00E01D1C" w:rsidP="00E01D1C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E01D1C">
        <w:rPr>
          <w:rStyle w:val="a7"/>
          <w:b w:val="0"/>
          <w:color w:val="000000" w:themeColor="text1"/>
          <w:sz w:val="28"/>
        </w:rPr>
        <w:t>Миссия компании</w:t>
      </w:r>
      <w:r w:rsidRPr="00E01D1C">
        <w:rPr>
          <w:b/>
          <w:color w:val="000000" w:themeColor="text1"/>
          <w:sz w:val="28"/>
        </w:rPr>
        <w:t> </w:t>
      </w:r>
      <w:r w:rsidRPr="009D7E63">
        <w:rPr>
          <w:color w:val="000000" w:themeColor="text1"/>
          <w:sz w:val="28"/>
        </w:rPr>
        <w:t xml:space="preserve">— это комплексное оснащение вентиляционно-отопительным оборудованием строящихся зданий и сооружений, промышленных, социальных, спортивных, сельскохозяйственных объектов на территории Российской Федерации и стран СНГ. </w:t>
      </w:r>
    </w:p>
    <w:p w:rsidR="00E01D1C" w:rsidRPr="009D7E63" w:rsidRDefault="00E01D1C" w:rsidP="00E01D1C">
      <w:pPr>
        <w:spacing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9D7E63">
        <w:rPr>
          <w:color w:val="000000"/>
          <w:sz w:val="28"/>
          <w:shd w:val="clear" w:color="auto" w:fill="FFFFFF"/>
        </w:rPr>
        <w:t>На все виды работ имеются соответствующие допуски и лицензии.</w:t>
      </w:r>
    </w:p>
    <w:p w:rsidR="00E01D1C" w:rsidRPr="009D7E63" w:rsidRDefault="00E01D1C" w:rsidP="00E01D1C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9D7E63">
        <w:rPr>
          <w:color w:val="000000" w:themeColor="text1"/>
          <w:sz w:val="28"/>
        </w:rPr>
        <w:t>Основные виды деятельности, услуги, товары приведены в таблице 1.</w:t>
      </w:r>
    </w:p>
    <w:p w:rsidR="00E01D1C" w:rsidRPr="00E01D1C" w:rsidRDefault="00E01D1C" w:rsidP="00E01D1C">
      <w:pPr>
        <w:spacing w:line="360" w:lineRule="auto"/>
        <w:ind w:firstLine="709"/>
        <w:jc w:val="both"/>
        <w:rPr>
          <w:rStyle w:val="a7"/>
          <w:b w:val="0"/>
          <w:color w:val="000000"/>
          <w:sz w:val="28"/>
          <w:shd w:val="clear" w:color="auto" w:fill="FFFFFF"/>
        </w:rPr>
      </w:pPr>
      <w:r w:rsidRPr="009D7E63">
        <w:rPr>
          <w:color w:val="000000" w:themeColor="text1"/>
          <w:sz w:val="28"/>
        </w:rPr>
        <w:t>Таблица 1 - Основные виды деятельности, услуги, товары</w:t>
      </w:r>
      <w:r w:rsidRPr="009D7E63">
        <w:rPr>
          <w:rStyle w:val="a7"/>
          <w:b w:val="0"/>
          <w:color w:val="000000"/>
          <w:sz w:val="28"/>
          <w:shd w:val="clear" w:color="auto" w:fill="FFFFFF"/>
        </w:rPr>
        <w:t xml:space="preserve"> </w:t>
      </w:r>
      <w:r w:rsidRPr="00E01D1C">
        <w:rPr>
          <w:rStyle w:val="a7"/>
          <w:b w:val="0"/>
          <w:color w:val="000000"/>
          <w:sz w:val="28"/>
          <w:shd w:val="clear" w:color="auto" w:fill="FFFFFF"/>
        </w:rPr>
        <w:t xml:space="preserve">ООО «ПК </w:t>
      </w:r>
      <w:proofErr w:type="spellStart"/>
      <w:r w:rsidRPr="00E01D1C">
        <w:rPr>
          <w:rStyle w:val="a7"/>
          <w:b w:val="0"/>
          <w:color w:val="000000"/>
          <w:sz w:val="28"/>
          <w:shd w:val="clear" w:color="auto" w:fill="FFFFFF"/>
        </w:rPr>
        <w:t>ВентКомплекс</w:t>
      </w:r>
      <w:proofErr w:type="spellEnd"/>
      <w:r w:rsidRPr="00E01D1C">
        <w:rPr>
          <w:rStyle w:val="a7"/>
          <w:b w:val="0"/>
          <w:color w:val="000000"/>
          <w:sz w:val="28"/>
          <w:shd w:val="clear" w:color="auto" w:fill="FFFFFF"/>
        </w:rPr>
        <w:t>»</w:t>
      </w:r>
    </w:p>
    <w:tbl>
      <w:tblPr>
        <w:tblStyle w:val="a8"/>
        <w:tblW w:w="9918" w:type="dxa"/>
        <w:tblLook w:val="04A0" w:firstRow="1" w:lastRow="0" w:firstColumn="1" w:lastColumn="0" w:noHBand="0" w:noVBand="1"/>
      </w:tblPr>
      <w:tblGrid>
        <w:gridCol w:w="1937"/>
        <w:gridCol w:w="7981"/>
      </w:tblGrid>
      <w:tr w:rsidR="00E01D1C" w:rsidRPr="009D7E63" w:rsidTr="006A4DD1">
        <w:tc>
          <w:tcPr>
            <w:tcW w:w="1937" w:type="dxa"/>
          </w:tcPr>
          <w:p w:rsidR="00E01D1C" w:rsidRPr="009D7E63" w:rsidRDefault="00E01D1C" w:rsidP="006A4DD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7E63">
              <w:rPr>
                <w:color w:val="000000" w:themeColor="text1"/>
                <w:sz w:val="24"/>
                <w:szCs w:val="24"/>
              </w:rPr>
              <w:t>Товары</w:t>
            </w:r>
          </w:p>
        </w:tc>
        <w:tc>
          <w:tcPr>
            <w:tcW w:w="7981" w:type="dxa"/>
          </w:tcPr>
          <w:p w:rsidR="00E01D1C" w:rsidRPr="009D7E63" w:rsidRDefault="00E01D1C" w:rsidP="006A4DD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7E63">
              <w:rPr>
                <w:color w:val="000000" w:themeColor="text1"/>
                <w:sz w:val="24"/>
                <w:szCs w:val="24"/>
              </w:rPr>
              <w:t>Описание</w:t>
            </w:r>
          </w:p>
        </w:tc>
      </w:tr>
      <w:tr w:rsidR="00E01D1C" w:rsidRPr="009D7E63" w:rsidTr="006A4DD1">
        <w:tc>
          <w:tcPr>
            <w:tcW w:w="1937" w:type="dxa"/>
          </w:tcPr>
          <w:p w:rsidR="00E01D1C" w:rsidRPr="009D7E63" w:rsidRDefault="00E01D1C" w:rsidP="006A4DD1">
            <w:pPr>
              <w:rPr>
                <w:color w:val="000000" w:themeColor="text1"/>
                <w:sz w:val="24"/>
                <w:szCs w:val="24"/>
              </w:rPr>
            </w:pPr>
            <w:r w:rsidRPr="009D7E63">
              <w:rPr>
                <w:color w:val="000000" w:themeColor="text1"/>
                <w:sz w:val="24"/>
                <w:szCs w:val="24"/>
                <w:shd w:val="clear" w:color="auto" w:fill="FFFFFF"/>
              </w:rPr>
              <w:t>Услуги по проектированию систем</w:t>
            </w:r>
          </w:p>
        </w:tc>
        <w:tc>
          <w:tcPr>
            <w:tcW w:w="7981" w:type="dxa"/>
          </w:tcPr>
          <w:p w:rsidR="00E01D1C" w:rsidRPr="009D7E63" w:rsidRDefault="00E01D1C" w:rsidP="006A4DD1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9D7E63">
              <w:rPr>
                <w:color w:val="000000" w:themeColor="text1"/>
                <w:sz w:val="24"/>
                <w:szCs w:val="24"/>
              </w:rPr>
              <w:t>Холодоснабжения, </w:t>
            </w:r>
          </w:p>
          <w:p w:rsidR="00E01D1C" w:rsidRPr="009D7E63" w:rsidRDefault="00E01D1C" w:rsidP="006A4DD1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9D7E63">
              <w:rPr>
                <w:color w:val="000000" w:themeColor="text1"/>
                <w:sz w:val="24"/>
                <w:szCs w:val="24"/>
              </w:rPr>
              <w:t>Кондиционирования, </w:t>
            </w:r>
          </w:p>
          <w:p w:rsidR="00E01D1C" w:rsidRPr="009D7E63" w:rsidRDefault="00E01D1C" w:rsidP="006A4DD1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9D7E63">
              <w:rPr>
                <w:color w:val="000000" w:themeColor="text1"/>
                <w:sz w:val="24"/>
                <w:szCs w:val="24"/>
              </w:rPr>
              <w:t>Вентиляции,</w:t>
            </w:r>
          </w:p>
          <w:p w:rsidR="00E01D1C" w:rsidRPr="009D7E63" w:rsidRDefault="00E01D1C" w:rsidP="006A4DD1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D7E63">
              <w:rPr>
                <w:color w:val="000000" w:themeColor="text1"/>
                <w:sz w:val="24"/>
                <w:szCs w:val="24"/>
              </w:rPr>
              <w:t>Противодымной</w:t>
            </w:r>
            <w:proofErr w:type="spellEnd"/>
            <w:r w:rsidRPr="009D7E63">
              <w:rPr>
                <w:color w:val="000000" w:themeColor="text1"/>
                <w:sz w:val="24"/>
                <w:szCs w:val="24"/>
              </w:rPr>
              <w:t xml:space="preserve"> вентиляции, </w:t>
            </w:r>
          </w:p>
          <w:p w:rsidR="00E01D1C" w:rsidRPr="009D7E63" w:rsidRDefault="00E01D1C" w:rsidP="006A4DD1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9D7E63">
              <w:rPr>
                <w:color w:val="000000" w:themeColor="text1"/>
                <w:sz w:val="24"/>
                <w:szCs w:val="24"/>
              </w:rPr>
              <w:t>Отопления,</w:t>
            </w:r>
          </w:p>
          <w:p w:rsidR="00E01D1C" w:rsidRPr="009D7E63" w:rsidRDefault="00E01D1C" w:rsidP="006A4DD1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9D7E63">
              <w:rPr>
                <w:color w:val="000000" w:themeColor="text1"/>
                <w:sz w:val="24"/>
                <w:szCs w:val="24"/>
              </w:rPr>
              <w:t>Теплоснабжения,</w:t>
            </w:r>
          </w:p>
          <w:p w:rsidR="00E01D1C" w:rsidRPr="009D7E63" w:rsidRDefault="00E01D1C" w:rsidP="006A4DD1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9D7E63">
              <w:rPr>
                <w:color w:val="000000" w:themeColor="text1"/>
                <w:sz w:val="24"/>
                <w:szCs w:val="24"/>
              </w:rPr>
              <w:t>Водоснабжения,</w:t>
            </w:r>
          </w:p>
          <w:p w:rsidR="00E01D1C" w:rsidRPr="009D7E63" w:rsidRDefault="00E01D1C" w:rsidP="006A4DD1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9D7E63">
              <w:rPr>
                <w:color w:val="000000" w:themeColor="text1"/>
                <w:sz w:val="24"/>
                <w:szCs w:val="24"/>
              </w:rPr>
              <w:t>Водоотведения,</w:t>
            </w:r>
          </w:p>
          <w:p w:rsidR="00E01D1C" w:rsidRPr="009D7E63" w:rsidRDefault="00E01D1C" w:rsidP="006A4DD1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9D7E63">
              <w:rPr>
                <w:color w:val="000000" w:themeColor="text1"/>
                <w:sz w:val="24"/>
                <w:szCs w:val="24"/>
              </w:rPr>
              <w:t>Канализационные насосные станции </w:t>
            </w:r>
          </w:p>
          <w:p w:rsidR="00E01D1C" w:rsidRPr="009D7E63" w:rsidRDefault="00E01D1C" w:rsidP="006A4DD1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9D7E63">
              <w:rPr>
                <w:color w:val="000000" w:themeColor="text1"/>
                <w:sz w:val="24"/>
                <w:szCs w:val="24"/>
              </w:rPr>
              <w:t>Автоматизации,</w:t>
            </w:r>
          </w:p>
          <w:p w:rsidR="00E01D1C" w:rsidRPr="009D7E63" w:rsidRDefault="00E01D1C" w:rsidP="006A4DD1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9D7E63">
              <w:rPr>
                <w:color w:val="000000" w:themeColor="text1"/>
                <w:sz w:val="24"/>
                <w:szCs w:val="24"/>
              </w:rPr>
              <w:t>Диспетчеризации.</w:t>
            </w:r>
          </w:p>
        </w:tc>
      </w:tr>
      <w:tr w:rsidR="00E01D1C" w:rsidRPr="009D7E63" w:rsidTr="006A4DD1">
        <w:tc>
          <w:tcPr>
            <w:tcW w:w="1937" w:type="dxa"/>
          </w:tcPr>
          <w:p w:rsidR="00E01D1C" w:rsidRPr="009D7E63" w:rsidRDefault="00E01D1C" w:rsidP="006A4DD1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D7E63">
              <w:rPr>
                <w:b w:val="0"/>
                <w:bCs w:val="0"/>
                <w:color w:val="000000" w:themeColor="text1"/>
                <w:sz w:val="24"/>
                <w:szCs w:val="24"/>
              </w:rPr>
              <w:t>Поставка</w:t>
            </w:r>
          </w:p>
        </w:tc>
        <w:tc>
          <w:tcPr>
            <w:tcW w:w="7981" w:type="dxa"/>
          </w:tcPr>
          <w:p w:rsidR="00E01D1C" w:rsidRPr="009D7E63" w:rsidRDefault="00E01D1C" w:rsidP="006A4DD1">
            <w:pPr>
              <w:rPr>
                <w:color w:val="000000" w:themeColor="text1"/>
                <w:sz w:val="24"/>
                <w:szCs w:val="24"/>
              </w:rPr>
            </w:pPr>
            <w:r w:rsidRPr="009D7E63">
              <w:rPr>
                <w:color w:val="000000" w:themeColor="text1"/>
                <w:sz w:val="24"/>
                <w:szCs w:val="24"/>
                <w:shd w:val="clear" w:color="auto" w:fill="FFFFFF"/>
              </w:rPr>
              <w:t>Компания является официальным партнером ведущих европейских и российских производителей климатического оборудования. Мы готовы подобрать сложнейшее оборудование, способное решать любые технические задачи и в кратчайшие сроки поставить его прямо на объект нашего заказчика. Кроме того, компания имеет собственное производство вентиляционного оборудования из импортных комплектующих, что позволяют вести гибкую ценовую политику.</w:t>
            </w:r>
          </w:p>
        </w:tc>
      </w:tr>
      <w:tr w:rsidR="00E01D1C" w:rsidRPr="009D7E63" w:rsidTr="006A4DD1">
        <w:tc>
          <w:tcPr>
            <w:tcW w:w="1937" w:type="dxa"/>
          </w:tcPr>
          <w:p w:rsidR="00E01D1C" w:rsidRPr="009D7E63" w:rsidRDefault="00E01D1C" w:rsidP="006A4DD1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D7E63">
              <w:rPr>
                <w:b w:val="0"/>
                <w:bCs w:val="0"/>
                <w:color w:val="000000" w:themeColor="text1"/>
                <w:sz w:val="24"/>
                <w:szCs w:val="24"/>
              </w:rPr>
              <w:t>Монтаж</w:t>
            </w:r>
          </w:p>
        </w:tc>
        <w:tc>
          <w:tcPr>
            <w:tcW w:w="7981" w:type="dxa"/>
          </w:tcPr>
          <w:p w:rsidR="00E01D1C" w:rsidRPr="009D7E63" w:rsidRDefault="00E01D1C" w:rsidP="006A4DD1">
            <w:pPr>
              <w:rPr>
                <w:color w:val="000000" w:themeColor="text1"/>
                <w:sz w:val="24"/>
                <w:szCs w:val="24"/>
              </w:rPr>
            </w:pPr>
            <w:r w:rsidRPr="009D7E63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Монтажные работы производят высококвалифицированные специалисты, которые имеют опыт успешной реализации сложнейших проектных решений. Все они прошли обучение у фирм-производителей и являются истинными профессионалами своего дела. В настоящий момент можно говорить о том, что все новейшие технологии в области обеспечения зданий инженерными системами были реализованы специалистами нашей компании. Технические специалисты постоянно повышают свою </w:t>
            </w:r>
            <w:r w:rsidRPr="009D7E63">
              <w:rPr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квалификацию и шагают в ногу со временем в области своей профессиональной компетенции.</w:t>
            </w:r>
          </w:p>
        </w:tc>
      </w:tr>
      <w:tr w:rsidR="00E01D1C" w:rsidRPr="009D7E63" w:rsidTr="006A4DD1">
        <w:tc>
          <w:tcPr>
            <w:tcW w:w="1937" w:type="dxa"/>
          </w:tcPr>
          <w:p w:rsidR="00E01D1C" w:rsidRPr="009D7E63" w:rsidRDefault="00E01D1C" w:rsidP="006A4DD1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D7E63">
              <w:rPr>
                <w:b w:val="0"/>
                <w:bCs w:val="0"/>
                <w:color w:val="000000" w:themeColor="text1"/>
                <w:sz w:val="24"/>
                <w:szCs w:val="24"/>
              </w:rPr>
              <w:lastRenderedPageBreak/>
              <w:t>Пуско-наладочные работы</w:t>
            </w:r>
          </w:p>
        </w:tc>
        <w:tc>
          <w:tcPr>
            <w:tcW w:w="7981" w:type="dxa"/>
          </w:tcPr>
          <w:p w:rsidR="00E01D1C" w:rsidRPr="009D7E63" w:rsidRDefault="00E01D1C" w:rsidP="006A4DD1">
            <w:pPr>
              <w:rPr>
                <w:color w:val="000000" w:themeColor="text1"/>
                <w:sz w:val="24"/>
                <w:szCs w:val="24"/>
              </w:rPr>
            </w:pPr>
            <w:r w:rsidRPr="009D7E63">
              <w:rPr>
                <w:color w:val="000000" w:themeColor="text1"/>
                <w:sz w:val="24"/>
                <w:szCs w:val="24"/>
                <w:shd w:val="clear" w:color="auto" w:fill="FFFFFF"/>
              </w:rPr>
              <w:t>Специалисты компании имеют бесценный опыт по запуску и отладке сложнейших инженерных систем. Благодаря огромнейшей теоретической и практической базе, специалисты способны в кратчайшие сроки запускать и доводить рабочие параметры системы до требуемых. Современнейшее техническое оснащение позволяет достигать высочайшего качества при проведении пуско-наладочных работ.</w:t>
            </w:r>
          </w:p>
        </w:tc>
      </w:tr>
      <w:tr w:rsidR="00E01D1C" w:rsidRPr="009D7E63" w:rsidTr="006A4DD1">
        <w:tc>
          <w:tcPr>
            <w:tcW w:w="1937" w:type="dxa"/>
          </w:tcPr>
          <w:p w:rsidR="00E01D1C" w:rsidRPr="009D7E63" w:rsidRDefault="00E01D1C" w:rsidP="006A4DD1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D7E63">
              <w:rPr>
                <w:b w:val="0"/>
                <w:bCs w:val="0"/>
                <w:color w:val="000000" w:themeColor="text1"/>
                <w:sz w:val="24"/>
                <w:szCs w:val="24"/>
              </w:rPr>
              <w:t>Гарантийное и сервисное обслуживание</w:t>
            </w:r>
          </w:p>
        </w:tc>
        <w:tc>
          <w:tcPr>
            <w:tcW w:w="7981" w:type="dxa"/>
          </w:tcPr>
          <w:p w:rsidR="00E01D1C" w:rsidRPr="009D7E63" w:rsidRDefault="00E01D1C" w:rsidP="006A4DD1">
            <w:pPr>
              <w:rPr>
                <w:color w:val="000000" w:themeColor="text1"/>
                <w:sz w:val="24"/>
                <w:szCs w:val="24"/>
              </w:rPr>
            </w:pPr>
            <w:r w:rsidRPr="009D7E63">
              <w:rPr>
                <w:color w:val="000000" w:themeColor="text1"/>
                <w:sz w:val="24"/>
                <w:szCs w:val="24"/>
                <w:shd w:val="clear" w:color="auto" w:fill="FFFFFF"/>
              </w:rPr>
              <w:t>Сервисная служба обладает всеми необходимыми ресурсами (техническое оснащение, информационное обеспечение, квалифицированный персонал) как для своевременного планового обслуживания систем, так и для оперативного устранения непредвиденных неполадок. </w:t>
            </w:r>
          </w:p>
        </w:tc>
      </w:tr>
    </w:tbl>
    <w:p w:rsidR="00E01D1C" w:rsidRDefault="00E01D1C" w:rsidP="00E01D1C">
      <w:pPr>
        <w:spacing w:line="360" w:lineRule="auto"/>
        <w:ind w:firstLine="709"/>
        <w:jc w:val="both"/>
        <w:rPr>
          <w:rStyle w:val="a7"/>
          <w:b w:val="0"/>
          <w:color w:val="000000"/>
          <w:sz w:val="28"/>
          <w:shd w:val="clear" w:color="auto" w:fill="FFFFFF"/>
        </w:rPr>
      </w:pPr>
    </w:p>
    <w:p w:rsidR="00E01D1C" w:rsidRDefault="00E01D1C" w:rsidP="00E01D1C">
      <w:pPr>
        <w:spacing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8078B5">
        <w:rPr>
          <w:rStyle w:val="a7"/>
          <w:b w:val="0"/>
          <w:color w:val="000000"/>
          <w:sz w:val="28"/>
          <w:shd w:val="clear" w:color="auto" w:fill="FFFFFF"/>
        </w:rPr>
        <w:t>ООО</w:t>
      </w:r>
      <w:r w:rsidRPr="008078B5">
        <w:rPr>
          <w:rStyle w:val="a7"/>
          <w:color w:val="000000"/>
          <w:sz w:val="28"/>
          <w:shd w:val="clear" w:color="auto" w:fill="FFFFFF"/>
        </w:rPr>
        <w:t xml:space="preserve"> </w:t>
      </w:r>
      <w:r w:rsidRPr="008078B5">
        <w:rPr>
          <w:color w:val="000000" w:themeColor="text1"/>
          <w:sz w:val="28"/>
          <w:szCs w:val="28"/>
          <w:shd w:val="clear" w:color="auto" w:fill="FFFFFF"/>
        </w:rPr>
        <w:t xml:space="preserve">ПК </w:t>
      </w:r>
      <w:r w:rsidRPr="008078B5">
        <w:rPr>
          <w:rStyle w:val="a7"/>
          <w:b w:val="0"/>
          <w:color w:val="000000"/>
          <w:sz w:val="28"/>
          <w:shd w:val="clear" w:color="auto" w:fill="FFFFFF"/>
        </w:rPr>
        <w:t>«</w:t>
      </w:r>
      <w:proofErr w:type="spellStart"/>
      <w:r w:rsidRPr="008078B5">
        <w:rPr>
          <w:rStyle w:val="a7"/>
          <w:b w:val="0"/>
          <w:color w:val="000000"/>
          <w:sz w:val="28"/>
          <w:shd w:val="clear" w:color="auto" w:fill="FFFFFF"/>
        </w:rPr>
        <w:t>ВентКомплекс</w:t>
      </w:r>
      <w:proofErr w:type="spellEnd"/>
      <w:r w:rsidRPr="008078B5">
        <w:rPr>
          <w:rStyle w:val="a7"/>
          <w:b w:val="0"/>
          <w:color w:val="000000"/>
          <w:sz w:val="28"/>
          <w:shd w:val="clear" w:color="auto" w:fill="FFFFFF"/>
        </w:rPr>
        <w:t>»</w:t>
      </w:r>
      <w:r w:rsidRPr="008078B5">
        <w:rPr>
          <w:color w:val="000000"/>
          <w:sz w:val="28"/>
          <w:shd w:val="clear" w:color="auto" w:fill="FFFFFF"/>
        </w:rPr>
        <w:t> имеет огромный опыт работы в области вентиляции и выполняет весь комплекс работ по проектированию, поставке, монтажу и гарантийному обслуживанию систем вентиляции и кондиционирования воздуха в бытовых, офисных и промышленных помещениях.</w:t>
      </w:r>
    </w:p>
    <w:p w:rsidR="00E01D1C" w:rsidRPr="008078B5" w:rsidRDefault="00E01D1C" w:rsidP="00E01D1C">
      <w:pPr>
        <w:spacing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8078B5">
        <w:rPr>
          <w:color w:val="000000"/>
          <w:sz w:val="28"/>
          <w:shd w:val="clear" w:color="auto" w:fill="FFFFFF"/>
        </w:rPr>
        <w:t xml:space="preserve">Коллектив состоит более чем из ста пятидесяти специалистов, многолетний опыт которых передается из поколения в поколение.  </w:t>
      </w:r>
    </w:p>
    <w:p w:rsidR="00E01D1C" w:rsidRPr="008078B5" w:rsidRDefault="00E01D1C" w:rsidP="00E01D1C">
      <w:pPr>
        <w:spacing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8078B5">
        <w:rPr>
          <w:color w:val="000000"/>
          <w:sz w:val="28"/>
          <w:shd w:val="clear" w:color="auto" w:fill="FFFFFF"/>
        </w:rPr>
        <w:t>Наличие современного оборудования позволяет выполнять проекты в кратчайшие сроки и на уровне мировых стандартов.</w:t>
      </w:r>
    </w:p>
    <w:p w:rsidR="00E01D1C" w:rsidRPr="008078B5" w:rsidRDefault="00E01D1C" w:rsidP="00E01D1C">
      <w:pPr>
        <w:spacing w:line="360" w:lineRule="auto"/>
        <w:ind w:firstLine="709"/>
        <w:jc w:val="both"/>
        <w:rPr>
          <w:color w:val="000000"/>
          <w:sz w:val="28"/>
        </w:rPr>
      </w:pPr>
      <w:r w:rsidRPr="008078B5">
        <w:rPr>
          <w:color w:val="000000" w:themeColor="text1"/>
          <w:sz w:val="28"/>
          <w:szCs w:val="28"/>
          <w:shd w:val="clear" w:color="auto" w:fill="FFFFFF"/>
        </w:rPr>
        <w:t xml:space="preserve">ООО ПК </w:t>
      </w:r>
      <w:r w:rsidRPr="008078B5">
        <w:rPr>
          <w:rStyle w:val="a7"/>
          <w:b w:val="0"/>
          <w:color w:val="000000"/>
          <w:sz w:val="28"/>
        </w:rPr>
        <w:t>«</w:t>
      </w:r>
      <w:proofErr w:type="spellStart"/>
      <w:r w:rsidRPr="008078B5">
        <w:rPr>
          <w:rStyle w:val="a7"/>
          <w:b w:val="0"/>
          <w:color w:val="000000"/>
          <w:sz w:val="28"/>
        </w:rPr>
        <w:t>ВентКомплекс</w:t>
      </w:r>
      <w:proofErr w:type="spellEnd"/>
      <w:r w:rsidRPr="008078B5">
        <w:rPr>
          <w:rStyle w:val="a7"/>
          <w:b w:val="0"/>
          <w:color w:val="000000"/>
          <w:sz w:val="28"/>
        </w:rPr>
        <w:t>»</w:t>
      </w:r>
      <w:r w:rsidRPr="008078B5">
        <w:rPr>
          <w:color w:val="000000"/>
          <w:sz w:val="28"/>
        </w:rPr>
        <w:t> осуществляет прямые поставки климатического оборудования от ведущих европейских и российских производителей, а также имеет собственное производство вентиляционного оборудования из импортных комплектующих, что позволяет вести гибкую ценовую политику.</w:t>
      </w:r>
    </w:p>
    <w:p w:rsidR="00E01D1C" w:rsidRPr="008078B5" w:rsidRDefault="00E01D1C" w:rsidP="00E01D1C">
      <w:pPr>
        <w:spacing w:line="360" w:lineRule="auto"/>
        <w:ind w:firstLine="709"/>
        <w:jc w:val="both"/>
        <w:rPr>
          <w:color w:val="000000"/>
          <w:sz w:val="28"/>
        </w:rPr>
      </w:pPr>
      <w:r w:rsidRPr="008078B5">
        <w:rPr>
          <w:color w:val="000000"/>
          <w:sz w:val="28"/>
        </w:rPr>
        <w:t>Монтаж проводят высококвалифицированные специалисты, прошедшие обучение у фирм-производителей, имеющие большой опыт работы и профессиональное монтажное оборудование.</w:t>
      </w:r>
    </w:p>
    <w:p w:rsidR="00E01D1C" w:rsidRPr="008078B5" w:rsidRDefault="00E01D1C" w:rsidP="00E01D1C">
      <w:pPr>
        <w:spacing w:line="360" w:lineRule="auto"/>
        <w:ind w:firstLine="709"/>
        <w:jc w:val="both"/>
        <w:rPr>
          <w:color w:val="000000"/>
          <w:sz w:val="28"/>
        </w:rPr>
      </w:pPr>
      <w:r w:rsidRPr="008078B5">
        <w:rPr>
          <w:color w:val="000000"/>
          <w:sz w:val="28"/>
        </w:rPr>
        <w:t>За время своего развития компания превратилась в организацию, способную решать не только задачи отопления зданий, вентиляции и кондиционирования воздуха, но также закрывать полный спектр задач, связанных с обеспечением зданий комплексом полноценно функционирующих инженерных систем.</w:t>
      </w:r>
    </w:p>
    <w:p w:rsidR="00E01D1C" w:rsidRPr="008078B5" w:rsidRDefault="00E01D1C" w:rsidP="00E01D1C">
      <w:pPr>
        <w:spacing w:line="360" w:lineRule="auto"/>
        <w:ind w:firstLine="709"/>
        <w:jc w:val="both"/>
        <w:rPr>
          <w:color w:val="000000" w:themeColor="text1"/>
          <w:sz w:val="36"/>
        </w:rPr>
      </w:pPr>
      <w:r w:rsidRPr="008078B5">
        <w:rPr>
          <w:color w:val="000000"/>
          <w:sz w:val="28"/>
        </w:rPr>
        <w:lastRenderedPageBreak/>
        <w:t>Следуя мировым стандартам, диктуемым направлением развития строительной сферы в целом, организация активно развивает инновационное для регионов направление в области инженерных систем – BMS (</w:t>
      </w:r>
      <w:proofErr w:type="spellStart"/>
      <w:r w:rsidRPr="008078B5">
        <w:rPr>
          <w:color w:val="000000"/>
          <w:sz w:val="28"/>
        </w:rPr>
        <w:t>Building</w:t>
      </w:r>
      <w:proofErr w:type="spellEnd"/>
      <w:r w:rsidRPr="008078B5">
        <w:rPr>
          <w:color w:val="000000"/>
          <w:sz w:val="28"/>
        </w:rPr>
        <w:t xml:space="preserve"> </w:t>
      </w:r>
      <w:proofErr w:type="spellStart"/>
      <w:r w:rsidRPr="008078B5">
        <w:rPr>
          <w:color w:val="000000"/>
          <w:sz w:val="28"/>
        </w:rPr>
        <w:t>Management</w:t>
      </w:r>
      <w:proofErr w:type="spellEnd"/>
      <w:r w:rsidRPr="008078B5">
        <w:rPr>
          <w:color w:val="000000"/>
          <w:sz w:val="28"/>
        </w:rPr>
        <w:t xml:space="preserve"> </w:t>
      </w:r>
      <w:proofErr w:type="spellStart"/>
      <w:r w:rsidRPr="008078B5">
        <w:rPr>
          <w:color w:val="000000"/>
          <w:sz w:val="28"/>
        </w:rPr>
        <w:t>System</w:t>
      </w:r>
      <w:proofErr w:type="spellEnd"/>
      <w:r w:rsidRPr="008078B5">
        <w:rPr>
          <w:color w:val="000000"/>
          <w:sz w:val="28"/>
        </w:rPr>
        <w:t>) – так называемый «Умный дом». Данная система комплексно поддерживает жизнеспособность всех инженерных систем здания, обеспечивая их бесперебойное функционирование.</w:t>
      </w:r>
    </w:p>
    <w:p w:rsidR="00E01D1C" w:rsidRDefault="00E01D1C" w:rsidP="00E01D1C">
      <w:pPr>
        <w:spacing w:line="360" w:lineRule="auto"/>
        <w:jc w:val="both"/>
        <w:rPr>
          <w:color w:val="000000"/>
          <w:sz w:val="28"/>
          <w:szCs w:val="27"/>
        </w:rPr>
      </w:pPr>
    </w:p>
    <w:p w:rsidR="00E01D1C" w:rsidRDefault="00E01D1C">
      <w:pPr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br w:type="page"/>
      </w:r>
    </w:p>
    <w:p w:rsidR="00290808" w:rsidRPr="00E01D1C" w:rsidRDefault="00E01D1C" w:rsidP="00E01D1C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E01D1C">
        <w:rPr>
          <w:rFonts w:ascii="Times New Roman" w:hAnsi="Times New Roman" w:cs="Times New Roman"/>
          <w:color w:val="000000"/>
          <w:sz w:val="28"/>
          <w:szCs w:val="27"/>
        </w:rPr>
        <w:lastRenderedPageBreak/>
        <w:t>Организационная структура предприятия ООО «ПК «</w:t>
      </w:r>
      <w:proofErr w:type="spellStart"/>
      <w:r w:rsidRPr="00E01D1C">
        <w:rPr>
          <w:rFonts w:ascii="Times New Roman" w:hAnsi="Times New Roman" w:cs="Times New Roman"/>
          <w:color w:val="000000"/>
          <w:sz w:val="28"/>
          <w:szCs w:val="27"/>
        </w:rPr>
        <w:t>Венткомплекс</w:t>
      </w:r>
      <w:proofErr w:type="spellEnd"/>
      <w:r w:rsidRPr="00E01D1C">
        <w:rPr>
          <w:rFonts w:ascii="Times New Roman" w:hAnsi="Times New Roman" w:cs="Times New Roman"/>
          <w:color w:val="000000"/>
          <w:sz w:val="28"/>
          <w:szCs w:val="27"/>
        </w:rPr>
        <w:t>»</w:t>
      </w:r>
    </w:p>
    <w:p w:rsidR="00290808" w:rsidRPr="00D60174" w:rsidRDefault="00290808" w:rsidP="00D60174">
      <w:pPr>
        <w:spacing w:line="360" w:lineRule="auto"/>
        <w:jc w:val="both"/>
        <w:rPr>
          <w:sz w:val="28"/>
        </w:rPr>
      </w:pPr>
    </w:p>
    <w:p w:rsidR="00D60174" w:rsidRPr="009D7E63" w:rsidRDefault="00D60174" w:rsidP="00D60174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9D7E63">
        <w:rPr>
          <w:sz w:val="28"/>
          <w:szCs w:val="28"/>
          <w:shd w:val="clear" w:color="auto" w:fill="FFFFFF"/>
        </w:rPr>
        <w:t xml:space="preserve">Организационная структура ООО </w:t>
      </w:r>
      <w:r w:rsidRPr="009D7E63">
        <w:rPr>
          <w:color w:val="000000" w:themeColor="text1"/>
          <w:sz w:val="28"/>
          <w:szCs w:val="28"/>
          <w:shd w:val="clear" w:color="auto" w:fill="FFFFFF"/>
        </w:rPr>
        <w:t xml:space="preserve">«ПК </w:t>
      </w:r>
      <w:proofErr w:type="spellStart"/>
      <w:r w:rsidRPr="009D7E63">
        <w:rPr>
          <w:color w:val="000000" w:themeColor="text1"/>
          <w:sz w:val="28"/>
          <w:szCs w:val="28"/>
          <w:shd w:val="clear" w:color="auto" w:fill="FFFFFF"/>
        </w:rPr>
        <w:t>ВентКомплекс</w:t>
      </w:r>
      <w:proofErr w:type="spellEnd"/>
      <w:r w:rsidRPr="009D7E63">
        <w:rPr>
          <w:color w:val="000000" w:themeColor="text1"/>
          <w:sz w:val="28"/>
          <w:szCs w:val="28"/>
          <w:shd w:val="clear" w:color="auto" w:fill="FFFFFF"/>
        </w:rPr>
        <w:t xml:space="preserve">» </w:t>
      </w:r>
      <w:r w:rsidRPr="009D7E63">
        <w:rPr>
          <w:sz w:val="28"/>
          <w:szCs w:val="28"/>
          <w:shd w:val="clear" w:color="auto" w:fill="FFFFFF"/>
        </w:rPr>
        <w:t xml:space="preserve">линейно - функциональная. </w:t>
      </w:r>
    </w:p>
    <w:p w:rsidR="00D60174" w:rsidRPr="009D7E63" w:rsidRDefault="00D60174" w:rsidP="00D6017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D7E63">
        <w:rPr>
          <w:color w:val="000000"/>
          <w:sz w:val="28"/>
          <w:szCs w:val="28"/>
        </w:rPr>
        <w:t>Линейно-функциональная структура реализует принцип единоначалия, линейного построения структурных подразделений и распределения функций управления между ними и рационального сочетания централизации и децентрализации. При такой структуре управления всю полноту власти берет на себя линейный руководитель, возглавляющий определенный коллектив.</w:t>
      </w:r>
    </w:p>
    <w:p w:rsidR="00D60174" w:rsidRPr="009D7E63" w:rsidRDefault="00D60174" w:rsidP="00D60174">
      <w:pPr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9D7E63"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5D4535EF" wp14:editId="4332FF12">
            <wp:simplePos x="0" y="0"/>
            <wp:positionH relativeFrom="margin">
              <wp:posOffset>53743</wp:posOffset>
            </wp:positionH>
            <wp:positionV relativeFrom="margin">
              <wp:posOffset>3319687</wp:posOffset>
            </wp:positionV>
            <wp:extent cx="6051550" cy="3200400"/>
            <wp:effectExtent l="0" t="0" r="25400" b="0"/>
            <wp:wrapSquare wrapText="bothSides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 w:rsidRPr="009D7E63">
        <w:rPr>
          <w:sz w:val="28"/>
          <w:shd w:val="clear" w:color="auto" w:fill="FFFFFF"/>
        </w:rPr>
        <w:t xml:space="preserve">Организационная структура предприятия представлена на рисунке </w:t>
      </w:r>
      <w:r>
        <w:rPr>
          <w:sz w:val="28"/>
          <w:shd w:val="clear" w:color="auto" w:fill="FFFFFF"/>
        </w:rPr>
        <w:t>1</w:t>
      </w:r>
      <w:r w:rsidRPr="009D7E63">
        <w:rPr>
          <w:sz w:val="28"/>
          <w:shd w:val="clear" w:color="auto" w:fill="FFFFFF"/>
        </w:rPr>
        <w:t xml:space="preserve">. </w:t>
      </w:r>
    </w:p>
    <w:p w:rsidR="00D60174" w:rsidRPr="009D7E63" w:rsidRDefault="00D60174" w:rsidP="00D60174">
      <w:pPr>
        <w:spacing w:line="360" w:lineRule="auto"/>
        <w:jc w:val="both"/>
        <w:rPr>
          <w:shd w:val="clear" w:color="auto" w:fill="FFFFFF"/>
        </w:rPr>
      </w:pPr>
    </w:p>
    <w:p w:rsidR="00D60174" w:rsidRDefault="00D60174" w:rsidP="00D60174">
      <w:pPr>
        <w:spacing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9D7E63">
        <w:rPr>
          <w:sz w:val="28"/>
          <w:shd w:val="clear" w:color="auto" w:fill="FFFFFF"/>
        </w:rPr>
        <w:t xml:space="preserve">Рисунок </w:t>
      </w:r>
      <w:r>
        <w:rPr>
          <w:sz w:val="28"/>
          <w:shd w:val="clear" w:color="auto" w:fill="FFFFFF"/>
        </w:rPr>
        <w:t>1</w:t>
      </w:r>
      <w:r w:rsidRPr="009D7E63">
        <w:rPr>
          <w:sz w:val="28"/>
          <w:shd w:val="clear" w:color="auto" w:fill="FFFFFF"/>
        </w:rPr>
        <w:t xml:space="preserve"> - Организационная структура </w:t>
      </w:r>
      <w:r w:rsidRPr="009D7E63">
        <w:rPr>
          <w:sz w:val="28"/>
          <w:szCs w:val="28"/>
          <w:shd w:val="clear" w:color="auto" w:fill="FFFFFF"/>
        </w:rPr>
        <w:t xml:space="preserve">ООО </w:t>
      </w:r>
      <w:r w:rsidRPr="009D7E63">
        <w:rPr>
          <w:color w:val="000000" w:themeColor="text1"/>
          <w:sz w:val="28"/>
          <w:szCs w:val="28"/>
          <w:shd w:val="clear" w:color="auto" w:fill="FFFFFF"/>
        </w:rPr>
        <w:t xml:space="preserve">«ПК </w:t>
      </w:r>
      <w:proofErr w:type="spellStart"/>
      <w:r w:rsidRPr="009D7E63">
        <w:rPr>
          <w:color w:val="000000" w:themeColor="text1"/>
          <w:sz w:val="28"/>
          <w:szCs w:val="28"/>
          <w:shd w:val="clear" w:color="auto" w:fill="FFFFFF"/>
        </w:rPr>
        <w:t>ВентКомплекс</w:t>
      </w:r>
      <w:proofErr w:type="spellEnd"/>
      <w:r w:rsidRPr="009D7E63">
        <w:rPr>
          <w:color w:val="000000" w:themeColor="text1"/>
          <w:sz w:val="28"/>
          <w:szCs w:val="28"/>
          <w:shd w:val="clear" w:color="auto" w:fill="FFFFFF"/>
        </w:rPr>
        <w:t>»</w:t>
      </w:r>
    </w:p>
    <w:p w:rsidR="00D60174" w:rsidRPr="009D7E63" w:rsidRDefault="00D60174" w:rsidP="00D60174">
      <w:pPr>
        <w:spacing w:line="360" w:lineRule="auto"/>
        <w:rPr>
          <w:sz w:val="28"/>
          <w:szCs w:val="28"/>
        </w:rPr>
      </w:pPr>
    </w:p>
    <w:p w:rsidR="00D60174" w:rsidRPr="009D7E63" w:rsidRDefault="00D60174" w:rsidP="00D60174">
      <w:pPr>
        <w:spacing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9D7E63">
        <w:rPr>
          <w:color w:val="000000"/>
          <w:sz w:val="28"/>
          <w:shd w:val="clear" w:color="auto" w:fill="FFFFFF"/>
        </w:rPr>
        <w:t xml:space="preserve">Руководитель компании – генеральный директор - осуществляет общее руководство производственным процессом и принятием решений по всем вопросам, связанным с его обеспечением, заключает договоры, принимает решения о приеме новых сотрудников. </w:t>
      </w:r>
    </w:p>
    <w:p w:rsidR="00D60174" w:rsidRPr="009D7E63" w:rsidRDefault="00D60174" w:rsidP="00D60174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D7E63">
        <w:rPr>
          <w:bCs/>
          <w:color w:val="000000" w:themeColor="text1"/>
          <w:sz w:val="28"/>
          <w:szCs w:val="28"/>
        </w:rPr>
        <w:t xml:space="preserve">Функциональные обязанности генерального директора </w:t>
      </w:r>
      <w:r w:rsidRPr="009D7E63">
        <w:rPr>
          <w:sz w:val="28"/>
          <w:szCs w:val="28"/>
          <w:shd w:val="clear" w:color="auto" w:fill="FFFFFF"/>
        </w:rPr>
        <w:t xml:space="preserve">ООО </w:t>
      </w:r>
      <w:r w:rsidRPr="009D7E63">
        <w:rPr>
          <w:color w:val="000000" w:themeColor="text1"/>
          <w:sz w:val="28"/>
          <w:szCs w:val="28"/>
          <w:shd w:val="clear" w:color="auto" w:fill="FFFFFF"/>
        </w:rPr>
        <w:t>«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ПК </w:t>
      </w:r>
      <w:proofErr w:type="spellStart"/>
      <w:r w:rsidRPr="009D7E63">
        <w:rPr>
          <w:color w:val="000000" w:themeColor="text1"/>
          <w:sz w:val="28"/>
          <w:szCs w:val="28"/>
          <w:shd w:val="clear" w:color="auto" w:fill="FFFFFF"/>
        </w:rPr>
        <w:t>ВентКомплекс</w:t>
      </w:r>
      <w:proofErr w:type="spellEnd"/>
      <w:r w:rsidRPr="009D7E63">
        <w:rPr>
          <w:color w:val="000000" w:themeColor="text1"/>
          <w:sz w:val="28"/>
          <w:szCs w:val="28"/>
          <w:shd w:val="clear" w:color="auto" w:fill="FFFFFF"/>
        </w:rPr>
        <w:t>»</w:t>
      </w:r>
      <w:r w:rsidRPr="009D7E63">
        <w:rPr>
          <w:sz w:val="28"/>
          <w:szCs w:val="28"/>
        </w:rPr>
        <w:t>:</w:t>
      </w:r>
    </w:p>
    <w:p w:rsidR="00D60174" w:rsidRPr="009D7E63" w:rsidRDefault="00D60174" w:rsidP="00D60174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D7E63">
        <w:rPr>
          <w:color w:val="000000" w:themeColor="text1"/>
          <w:sz w:val="28"/>
          <w:szCs w:val="28"/>
        </w:rPr>
        <w:t>- обеспечение соблюдения законности в деятельности Общества;</w:t>
      </w:r>
    </w:p>
    <w:p w:rsidR="00D60174" w:rsidRPr="009D7E63" w:rsidRDefault="00D60174" w:rsidP="00D60174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D7E63">
        <w:rPr>
          <w:color w:val="000000" w:themeColor="text1"/>
          <w:sz w:val="28"/>
          <w:szCs w:val="28"/>
        </w:rPr>
        <w:lastRenderedPageBreak/>
        <w:t>- осуществление руководства финансовой и хозяйственной деятельностью Общества в соответствии с Уставом Общества;</w:t>
      </w:r>
    </w:p>
    <w:p w:rsidR="00D60174" w:rsidRPr="009D7E63" w:rsidRDefault="00D60174" w:rsidP="00D60174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D7E63">
        <w:rPr>
          <w:color w:val="000000" w:themeColor="text1"/>
          <w:sz w:val="28"/>
          <w:szCs w:val="28"/>
        </w:rPr>
        <w:t>- организация работы Общества с целью достижения эффективного взаимодействия всех структурных подразделений Общества.</w:t>
      </w:r>
    </w:p>
    <w:p w:rsidR="00D60174" w:rsidRPr="009D7E63" w:rsidRDefault="00D60174" w:rsidP="00D60174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9D7E63">
        <w:rPr>
          <w:color w:val="000000"/>
          <w:sz w:val="28"/>
          <w:shd w:val="clear" w:color="auto" w:fill="FFFFFF"/>
        </w:rPr>
        <w:t>Во главе планово-экономического отдела стоит начальник отдела.</w:t>
      </w:r>
    </w:p>
    <w:p w:rsidR="00D60174" w:rsidRPr="009D7E63" w:rsidRDefault="00D60174" w:rsidP="00D60174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D7E63">
        <w:rPr>
          <w:color w:val="000000"/>
          <w:sz w:val="28"/>
          <w:shd w:val="clear" w:color="auto" w:fill="FFFFFF"/>
        </w:rPr>
        <w:t>Экономический отдел о</w:t>
      </w:r>
      <w:r w:rsidRPr="009D7E63">
        <w:rPr>
          <w:color w:val="000000"/>
          <w:sz w:val="28"/>
        </w:rPr>
        <w:t>существляет работу по экономическому планированию, направленному на организацию рациональной хозяйственной деятельности предприятия в соответствии с потребностями рынка и возможностями получения необходимых товаров, по выявлению и использованию резервов с целью достижения наибольшей эффективности работы предприятия.</w:t>
      </w:r>
    </w:p>
    <w:p w:rsidR="00D60174" w:rsidRPr="009D7E63" w:rsidRDefault="00D60174" w:rsidP="00D60174">
      <w:pPr>
        <w:spacing w:line="360" w:lineRule="auto"/>
        <w:ind w:firstLine="709"/>
        <w:jc w:val="both"/>
        <w:rPr>
          <w:color w:val="000000"/>
          <w:sz w:val="28"/>
        </w:rPr>
      </w:pPr>
      <w:r w:rsidRPr="009D7E63">
        <w:rPr>
          <w:sz w:val="28"/>
        </w:rPr>
        <w:t xml:space="preserve">Функции </w:t>
      </w:r>
      <w:r w:rsidRPr="009D7E63">
        <w:rPr>
          <w:color w:val="000000"/>
          <w:sz w:val="28"/>
          <w:shd w:val="clear" w:color="auto" w:fill="FFFFFF"/>
        </w:rPr>
        <w:t>ПЭО</w:t>
      </w:r>
      <w:r w:rsidRPr="009D7E63">
        <w:rPr>
          <w:color w:val="000000"/>
          <w:sz w:val="28"/>
        </w:rPr>
        <w:t>:</w:t>
      </w:r>
    </w:p>
    <w:p w:rsidR="00D60174" w:rsidRPr="009D7E63" w:rsidRDefault="00D60174" w:rsidP="00D60174">
      <w:pPr>
        <w:spacing w:line="360" w:lineRule="auto"/>
        <w:ind w:firstLine="709"/>
        <w:jc w:val="both"/>
        <w:rPr>
          <w:color w:val="000000"/>
          <w:sz w:val="28"/>
        </w:rPr>
      </w:pPr>
      <w:r w:rsidRPr="009D7E63">
        <w:rPr>
          <w:color w:val="000000"/>
          <w:sz w:val="28"/>
        </w:rPr>
        <w:t>-  осуществляет подготовку проектов текущих планов предприятия по всем видам деятельности и заключенным договорам, а также обоснований и расчетов по ним;</w:t>
      </w:r>
    </w:p>
    <w:p w:rsidR="00D60174" w:rsidRPr="009D7E63" w:rsidRDefault="00D60174" w:rsidP="00D60174">
      <w:pPr>
        <w:spacing w:line="360" w:lineRule="auto"/>
        <w:ind w:firstLine="709"/>
        <w:jc w:val="both"/>
        <w:rPr>
          <w:color w:val="000000"/>
          <w:sz w:val="28"/>
        </w:rPr>
      </w:pPr>
      <w:r w:rsidRPr="009D7E63">
        <w:rPr>
          <w:color w:val="000000"/>
          <w:sz w:val="28"/>
        </w:rPr>
        <w:t>- разрабатывает стратегию предприятия с целью адаптации его хозяйственной деятельности и системы управления к изменяющимся в условиях рынка внешним и внутренним экономическим условиям;</w:t>
      </w:r>
    </w:p>
    <w:p w:rsidR="00D60174" w:rsidRPr="009D7E63" w:rsidRDefault="00D60174" w:rsidP="00D60174">
      <w:pPr>
        <w:spacing w:line="360" w:lineRule="auto"/>
        <w:ind w:firstLine="709"/>
        <w:jc w:val="both"/>
        <w:rPr>
          <w:color w:val="000000"/>
          <w:sz w:val="28"/>
        </w:rPr>
      </w:pPr>
      <w:r w:rsidRPr="009D7E63">
        <w:rPr>
          <w:color w:val="000000"/>
          <w:sz w:val="28"/>
        </w:rPr>
        <w:t>-  составляет среднесрочные и долгосрочные комплексные планы деятельности предприятия.</w:t>
      </w:r>
    </w:p>
    <w:p w:rsidR="00D60174" w:rsidRPr="009D7E63" w:rsidRDefault="00D60174" w:rsidP="00D60174">
      <w:pPr>
        <w:spacing w:line="360" w:lineRule="auto"/>
        <w:ind w:firstLine="709"/>
        <w:jc w:val="both"/>
        <w:rPr>
          <w:sz w:val="28"/>
        </w:rPr>
      </w:pPr>
      <w:r w:rsidRPr="009D7E63">
        <w:rPr>
          <w:sz w:val="28"/>
        </w:rPr>
        <w:t xml:space="preserve">Отдел по работе с клиентами состоит из менеджеров по работе с клиентами. </w:t>
      </w:r>
    </w:p>
    <w:p w:rsidR="00D60174" w:rsidRPr="009D7E63" w:rsidRDefault="00D60174" w:rsidP="00D60174">
      <w:pPr>
        <w:spacing w:line="360" w:lineRule="auto"/>
        <w:ind w:firstLine="709"/>
        <w:jc w:val="both"/>
        <w:rPr>
          <w:sz w:val="28"/>
        </w:rPr>
      </w:pPr>
      <w:r w:rsidRPr="009D7E63">
        <w:rPr>
          <w:sz w:val="28"/>
          <w:shd w:val="clear" w:color="auto" w:fill="FFFFFF"/>
        </w:rPr>
        <w:t>Основные функциональные обязанности менеджера о работе с клиентами:</w:t>
      </w:r>
    </w:p>
    <w:p w:rsidR="00D60174" w:rsidRPr="009D7E63" w:rsidRDefault="00D60174" w:rsidP="00D60174">
      <w:pPr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9D7E63">
        <w:rPr>
          <w:sz w:val="28"/>
          <w:shd w:val="clear" w:color="auto" w:fill="FFFFFF"/>
        </w:rPr>
        <w:t xml:space="preserve">- </w:t>
      </w:r>
      <w:r w:rsidRPr="009D7E63">
        <w:rPr>
          <w:sz w:val="28"/>
        </w:rPr>
        <w:t>выявляет потенциальных клиентов, осуществляет анализ потребностей клиентов, их уровень и направленность;</w:t>
      </w:r>
    </w:p>
    <w:p w:rsidR="00D60174" w:rsidRPr="009D7E63" w:rsidRDefault="00D60174" w:rsidP="00D60174">
      <w:pPr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9D7E63">
        <w:rPr>
          <w:sz w:val="28"/>
          <w:shd w:val="clear" w:color="auto" w:fill="FFFFFF"/>
        </w:rPr>
        <w:t xml:space="preserve">- </w:t>
      </w:r>
      <w:r w:rsidRPr="009D7E63">
        <w:rPr>
          <w:sz w:val="28"/>
        </w:rPr>
        <w:t>проводит переговоры с клиентами, знакомит покупателей с продукцией и её потребительскими свойствами, ценами, скидками, условиями продажи, порядке проведения расчётов, выдачи и погрузки товара;</w:t>
      </w:r>
    </w:p>
    <w:p w:rsidR="00D60174" w:rsidRPr="009D7E63" w:rsidRDefault="00D60174" w:rsidP="00D60174">
      <w:pPr>
        <w:spacing w:line="360" w:lineRule="auto"/>
        <w:ind w:firstLine="709"/>
        <w:jc w:val="both"/>
        <w:rPr>
          <w:sz w:val="28"/>
        </w:rPr>
      </w:pPr>
      <w:r w:rsidRPr="009D7E63">
        <w:rPr>
          <w:sz w:val="28"/>
          <w:shd w:val="clear" w:color="auto" w:fill="FFFFFF"/>
        </w:rPr>
        <w:t xml:space="preserve">- </w:t>
      </w:r>
      <w:r w:rsidRPr="009D7E63">
        <w:rPr>
          <w:sz w:val="28"/>
        </w:rPr>
        <w:t>поддерживает постоянный контакт с существующими клиентами, организует работу с ними.</w:t>
      </w:r>
    </w:p>
    <w:p w:rsidR="00D60174" w:rsidRPr="009D7E63" w:rsidRDefault="00D60174" w:rsidP="00D60174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D7E63">
        <w:rPr>
          <w:bCs/>
          <w:color w:val="000000"/>
          <w:sz w:val="28"/>
          <w:szCs w:val="28"/>
        </w:rPr>
        <w:lastRenderedPageBreak/>
        <w:t xml:space="preserve">Отдел консалтинга </w:t>
      </w:r>
      <w:r w:rsidRPr="009D7E63">
        <w:rPr>
          <w:color w:val="000000"/>
          <w:sz w:val="28"/>
          <w:szCs w:val="28"/>
        </w:rPr>
        <w:t>профессиональный и многолетний опыт сотрудников в создании программных комплексов в таких областях как муниципальные финансы и собственность, таможенное оформление, торговля и бухучет, автоматизация технологических процессов позволяет предложить разработку программ в любой прикладной области для клиентов.</w:t>
      </w:r>
    </w:p>
    <w:p w:rsidR="00D60174" w:rsidRPr="009D7E63" w:rsidRDefault="00D60174" w:rsidP="00D60174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D7E63">
        <w:rPr>
          <w:bCs/>
          <w:color w:val="000000"/>
          <w:sz w:val="28"/>
          <w:szCs w:val="28"/>
        </w:rPr>
        <w:t>Сервисный отдел</w:t>
      </w:r>
      <w:r w:rsidRPr="009D7E63">
        <w:rPr>
          <w:b/>
          <w:bCs/>
          <w:color w:val="000000"/>
          <w:sz w:val="28"/>
          <w:szCs w:val="28"/>
        </w:rPr>
        <w:t xml:space="preserve"> </w:t>
      </w:r>
      <w:r w:rsidRPr="009D7E63">
        <w:rPr>
          <w:color w:val="000000"/>
          <w:sz w:val="28"/>
          <w:szCs w:val="28"/>
        </w:rPr>
        <w:t>занимается почти всем, что связанно с компьютерной и офисной техникой, её поставкой и обслуживанием офисов, установкой программного обеспечения и подключением к сети Интернет, прокладкой сетей и установкой серверов.</w:t>
      </w:r>
    </w:p>
    <w:p w:rsidR="00D60174" w:rsidRPr="009D7E63" w:rsidRDefault="00D60174" w:rsidP="00D60174">
      <w:pPr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9D7E63">
        <w:rPr>
          <w:sz w:val="28"/>
          <w:shd w:val="clear" w:color="auto" w:fill="FFFFFF"/>
        </w:rPr>
        <w:t>Преимущества линейно-функциональной организационной структуры управления:</w:t>
      </w:r>
    </w:p>
    <w:p w:rsidR="00D60174" w:rsidRPr="009D7E63" w:rsidRDefault="00D60174" w:rsidP="00D60174">
      <w:pPr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9D7E63">
        <w:rPr>
          <w:sz w:val="28"/>
          <w:shd w:val="clear" w:color="auto" w:fill="FFFFFF"/>
        </w:rPr>
        <w:t xml:space="preserve">- </w:t>
      </w:r>
      <w:r w:rsidRPr="009D7E63">
        <w:rPr>
          <w:sz w:val="28"/>
        </w:rPr>
        <w:t>четкое разделение обязанностей при управлении звеньями структуры;</w:t>
      </w:r>
    </w:p>
    <w:p w:rsidR="00D60174" w:rsidRPr="009D7E63" w:rsidRDefault="00D60174" w:rsidP="00D60174">
      <w:pPr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9D7E63">
        <w:rPr>
          <w:sz w:val="28"/>
          <w:shd w:val="clear" w:color="auto" w:fill="FFFFFF"/>
        </w:rPr>
        <w:t xml:space="preserve">- </w:t>
      </w:r>
      <w:r w:rsidRPr="009D7E63">
        <w:rPr>
          <w:sz w:val="28"/>
        </w:rPr>
        <w:t>руководитель, находящийся во главе иерархии, всегда принимает компетентные решения, так как они формируются на основе объективного анализа деятельности всех подразделений;</w:t>
      </w:r>
    </w:p>
    <w:p w:rsidR="00D60174" w:rsidRPr="009D7E63" w:rsidRDefault="00D60174" w:rsidP="00D60174">
      <w:pPr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9D7E63">
        <w:rPr>
          <w:sz w:val="28"/>
          <w:shd w:val="clear" w:color="auto" w:fill="FFFFFF"/>
        </w:rPr>
        <w:t xml:space="preserve">- </w:t>
      </w:r>
      <w:r w:rsidRPr="009D7E63">
        <w:rPr>
          <w:sz w:val="28"/>
        </w:rPr>
        <w:t>линейно-функциональный принцип управления гарантирует стабильность предприятия или проекта в долгосрочной перспективе;</w:t>
      </w:r>
    </w:p>
    <w:p w:rsidR="00D60174" w:rsidRPr="009D7E63" w:rsidRDefault="00D60174" w:rsidP="00D60174">
      <w:pPr>
        <w:spacing w:line="360" w:lineRule="auto"/>
        <w:ind w:firstLine="709"/>
        <w:jc w:val="both"/>
        <w:rPr>
          <w:sz w:val="28"/>
        </w:rPr>
      </w:pPr>
      <w:r w:rsidRPr="009D7E63">
        <w:rPr>
          <w:sz w:val="28"/>
          <w:shd w:val="clear" w:color="auto" w:fill="FFFFFF"/>
        </w:rPr>
        <w:t xml:space="preserve">- </w:t>
      </w:r>
      <w:r w:rsidRPr="009D7E63">
        <w:rPr>
          <w:sz w:val="28"/>
        </w:rPr>
        <w:t>быстрые результаты при организации новых производственных процессов, при взятии за перспективные разработки информационных продуктов;</w:t>
      </w:r>
    </w:p>
    <w:p w:rsidR="00D60174" w:rsidRPr="009D7E63" w:rsidRDefault="00D60174" w:rsidP="00D60174">
      <w:pPr>
        <w:spacing w:line="360" w:lineRule="auto"/>
        <w:ind w:firstLine="709"/>
        <w:jc w:val="both"/>
        <w:rPr>
          <w:sz w:val="28"/>
        </w:rPr>
      </w:pPr>
      <w:r w:rsidRPr="009D7E63">
        <w:rPr>
          <w:sz w:val="28"/>
        </w:rPr>
        <w:t>- уменьшение потребляемых ресурсов в производственных процессах, снижение трудозатрат на всех ступеньках управления.</w:t>
      </w:r>
    </w:p>
    <w:p w:rsidR="00D60174" w:rsidRPr="00D60174" w:rsidRDefault="00D60174" w:rsidP="00D60174">
      <w:pPr>
        <w:spacing w:line="360" w:lineRule="auto"/>
        <w:jc w:val="both"/>
        <w:rPr>
          <w:sz w:val="28"/>
        </w:rPr>
      </w:pPr>
    </w:p>
    <w:p w:rsidR="00290808" w:rsidRDefault="00290808" w:rsidP="00290808">
      <w:pPr>
        <w:spacing w:line="360" w:lineRule="auto"/>
        <w:ind w:firstLine="709"/>
        <w:jc w:val="both"/>
      </w:pPr>
    </w:p>
    <w:p w:rsidR="00290808" w:rsidRPr="00290808" w:rsidRDefault="00290808" w:rsidP="00290808">
      <w:pPr>
        <w:spacing w:line="360" w:lineRule="auto"/>
        <w:ind w:firstLine="709"/>
        <w:jc w:val="both"/>
        <w:rPr>
          <w:sz w:val="28"/>
        </w:rPr>
      </w:pPr>
    </w:p>
    <w:p w:rsidR="00D60174" w:rsidRPr="00D60174" w:rsidRDefault="00D60174" w:rsidP="00D60174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174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 w:rsidRPr="00D6017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Последовательность маркетинговых мероприятий, применяемых на предприятии </w:t>
      </w:r>
      <w:r w:rsidRPr="00D6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ООО «ПК «</w:t>
      </w:r>
      <w:proofErr w:type="spellStart"/>
      <w:r w:rsidRPr="00D6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Венткомплекс</w:t>
      </w:r>
      <w:proofErr w:type="spellEnd"/>
      <w:r w:rsidRPr="00D6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D60174" w:rsidRDefault="00D60174" w:rsidP="00D60174">
      <w:pPr>
        <w:spacing w:line="360" w:lineRule="auto"/>
        <w:jc w:val="both"/>
        <w:rPr>
          <w:sz w:val="28"/>
          <w:szCs w:val="28"/>
        </w:rPr>
      </w:pPr>
    </w:p>
    <w:p w:rsidR="008C65A3" w:rsidRPr="00DB2D81" w:rsidRDefault="008C65A3" w:rsidP="008C65A3">
      <w:pPr>
        <w:spacing w:line="360" w:lineRule="auto"/>
        <w:ind w:firstLine="709"/>
        <w:jc w:val="both"/>
        <w:rPr>
          <w:color w:val="000000"/>
          <w:sz w:val="28"/>
        </w:rPr>
      </w:pPr>
      <w:r w:rsidRPr="00DB2D81">
        <w:rPr>
          <w:color w:val="000000"/>
          <w:sz w:val="28"/>
        </w:rPr>
        <w:t>Основой Интернет-маркетинга в настоящее время является </w:t>
      </w:r>
      <w:proofErr w:type="spellStart"/>
      <w:r w:rsidRPr="00DB2D81">
        <w:rPr>
          <w:color w:val="000000"/>
          <w:sz w:val="28"/>
        </w:rPr>
        <w:t>Web</w:t>
      </w:r>
      <w:proofErr w:type="spellEnd"/>
      <w:r w:rsidRPr="00DB2D81">
        <w:rPr>
          <w:color w:val="000000"/>
          <w:sz w:val="28"/>
        </w:rPr>
        <w:t>–сайт, как </w:t>
      </w:r>
      <w:r w:rsidRPr="00DB2D81">
        <w:rPr>
          <w:bCs/>
          <w:color w:val="000000"/>
          <w:sz w:val="28"/>
        </w:rPr>
        <w:t>корпоративный</w:t>
      </w:r>
      <w:r w:rsidRPr="00DB2D81">
        <w:rPr>
          <w:color w:val="000000"/>
          <w:sz w:val="28"/>
        </w:rPr>
        <w:t>, так и </w:t>
      </w:r>
      <w:r w:rsidRPr="00DB2D81">
        <w:rPr>
          <w:bCs/>
          <w:color w:val="000000"/>
          <w:sz w:val="28"/>
        </w:rPr>
        <w:t>сайт сторонних посреднических организаций</w:t>
      </w:r>
      <w:r w:rsidRPr="00DB2D81">
        <w:rPr>
          <w:color w:val="000000"/>
          <w:sz w:val="28"/>
        </w:rPr>
        <w:t> (поисковые системы, каталоги, порталы, открытые и закрытые торговые площадки и т.п.).</w:t>
      </w:r>
    </w:p>
    <w:p w:rsidR="008C65A3" w:rsidRDefault="008C65A3" w:rsidP="008C65A3">
      <w:pPr>
        <w:spacing w:line="360" w:lineRule="auto"/>
        <w:ind w:firstLine="709"/>
        <w:jc w:val="both"/>
        <w:rPr>
          <w:sz w:val="28"/>
        </w:rPr>
      </w:pPr>
      <w:r w:rsidRPr="00DB2D81">
        <w:rPr>
          <w:sz w:val="28"/>
        </w:rPr>
        <w:t>У предприятия ООО ПК «</w:t>
      </w:r>
      <w:proofErr w:type="spellStart"/>
      <w:r w:rsidRPr="00DB2D81">
        <w:rPr>
          <w:sz w:val="28"/>
        </w:rPr>
        <w:t>Венткомплекс</w:t>
      </w:r>
      <w:proofErr w:type="spellEnd"/>
      <w:r w:rsidRPr="00DB2D81">
        <w:rPr>
          <w:sz w:val="28"/>
        </w:rPr>
        <w:t>» есть свой сайт</w:t>
      </w:r>
      <w:r>
        <w:rPr>
          <w:sz w:val="28"/>
        </w:rPr>
        <w:t xml:space="preserve"> - </w:t>
      </w:r>
      <w:hyperlink r:id="rId13" w:history="1">
        <w:r w:rsidRPr="0078086B">
          <w:rPr>
            <w:rStyle w:val="aa"/>
            <w:sz w:val="28"/>
          </w:rPr>
          <w:t>https://the-vent.ru/</w:t>
        </w:r>
      </w:hyperlink>
      <w:r>
        <w:rPr>
          <w:sz w:val="28"/>
        </w:rPr>
        <w:t xml:space="preserve"> (рисунок 2).</w:t>
      </w:r>
    </w:p>
    <w:p w:rsidR="008C65A3" w:rsidRPr="00DB2D81" w:rsidRDefault="008C65A3" w:rsidP="008C65A3">
      <w:pPr>
        <w:spacing w:line="360" w:lineRule="auto"/>
        <w:jc w:val="both"/>
        <w:rPr>
          <w:sz w:val="28"/>
        </w:rPr>
      </w:pPr>
      <w:r w:rsidRPr="00DB2D81">
        <w:rPr>
          <w:noProof/>
          <w:sz w:val="28"/>
        </w:rPr>
        <w:drawing>
          <wp:inline distT="0" distB="0" distL="0" distR="0" wp14:anchorId="2F08D9FA" wp14:editId="019F2211">
            <wp:extent cx="5936615" cy="37103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5A3" w:rsidRDefault="008C65A3" w:rsidP="008C65A3">
      <w:pPr>
        <w:spacing w:line="360" w:lineRule="auto"/>
        <w:jc w:val="center"/>
        <w:rPr>
          <w:sz w:val="28"/>
        </w:rPr>
      </w:pPr>
      <w:r>
        <w:rPr>
          <w:sz w:val="28"/>
        </w:rPr>
        <w:t xml:space="preserve">Рисунок 2 – Интерфейс сайта </w:t>
      </w:r>
      <w:r w:rsidRPr="00DB2D81">
        <w:rPr>
          <w:sz w:val="28"/>
        </w:rPr>
        <w:t>ООО ПК «</w:t>
      </w:r>
      <w:proofErr w:type="spellStart"/>
      <w:r w:rsidRPr="00DB2D81">
        <w:rPr>
          <w:sz w:val="28"/>
        </w:rPr>
        <w:t>Венткомплекс</w:t>
      </w:r>
      <w:proofErr w:type="spellEnd"/>
      <w:r w:rsidRPr="00DB2D81">
        <w:rPr>
          <w:sz w:val="28"/>
        </w:rPr>
        <w:t>»</w:t>
      </w:r>
    </w:p>
    <w:p w:rsidR="008C65A3" w:rsidRPr="00DB2D81" w:rsidRDefault="008C65A3" w:rsidP="008C65A3">
      <w:pPr>
        <w:spacing w:line="360" w:lineRule="auto"/>
        <w:ind w:firstLine="709"/>
        <w:jc w:val="both"/>
        <w:rPr>
          <w:color w:val="000000" w:themeColor="text1"/>
          <w:sz w:val="32"/>
        </w:rPr>
      </w:pPr>
    </w:p>
    <w:p w:rsidR="008C65A3" w:rsidRPr="00DB2D81" w:rsidRDefault="008C65A3" w:rsidP="008C65A3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DB2D81">
        <w:rPr>
          <w:color w:val="000000" w:themeColor="text1"/>
          <w:sz w:val="28"/>
        </w:rPr>
        <w:t>В отличие от пассивной, нисходящей на потребителя модели маркетинга, Интернет позволяет осуществить взаимодействие поставщиков и потребителей, при котором последние сами становятся поставщиками (в частности, поставщиками информации о своих потребностях).</w:t>
      </w:r>
    </w:p>
    <w:p w:rsidR="008C65A3" w:rsidRDefault="008C65A3" w:rsidP="008C65A3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DB2D81">
        <w:rPr>
          <w:color w:val="000000" w:themeColor="text1"/>
          <w:sz w:val="28"/>
        </w:rPr>
        <w:t xml:space="preserve">Среда Интернета, согласно — это совокупность факторов Интернет-пространства, которые оказывают воздействие на предприятие, </w:t>
      </w:r>
      <w:r w:rsidRPr="00DB2D81">
        <w:rPr>
          <w:color w:val="000000" w:themeColor="text1"/>
          <w:sz w:val="28"/>
        </w:rPr>
        <w:lastRenderedPageBreak/>
        <w:t>внедряющее </w:t>
      </w:r>
      <w:r w:rsidRPr="00DB2D81">
        <w:rPr>
          <w:iCs/>
          <w:color w:val="000000" w:themeColor="text1"/>
          <w:sz w:val="28"/>
        </w:rPr>
        <w:t>Интернет-технологии</w:t>
      </w:r>
      <w:r w:rsidRPr="00DB2D81">
        <w:rPr>
          <w:color w:val="000000" w:themeColor="text1"/>
          <w:sz w:val="28"/>
        </w:rPr>
        <w:t> в свою хозяйственную деятельность, которая включает в себя:</w:t>
      </w:r>
    </w:p>
    <w:p w:rsidR="008C65A3" w:rsidRDefault="008C65A3" w:rsidP="008C65A3">
      <w:pPr>
        <w:spacing w:line="360" w:lineRule="auto"/>
        <w:ind w:firstLine="709"/>
        <w:jc w:val="both"/>
        <w:rPr>
          <w:color w:val="000000" w:themeColor="text1"/>
          <w:sz w:val="28"/>
        </w:rPr>
      </w:pPr>
      <w:r>
        <w:rPr>
          <w:bCs/>
          <w:iCs/>
          <w:color w:val="000000" w:themeColor="text1"/>
          <w:sz w:val="28"/>
        </w:rPr>
        <w:t xml:space="preserve">- </w:t>
      </w:r>
      <w:r w:rsidRPr="00DB2D81">
        <w:rPr>
          <w:bCs/>
          <w:iCs/>
          <w:color w:val="000000" w:themeColor="text1"/>
          <w:sz w:val="28"/>
        </w:rPr>
        <w:t>аудиторию Интернета и ее характеристики</w:t>
      </w:r>
      <w:r>
        <w:rPr>
          <w:color w:val="000000" w:themeColor="text1"/>
          <w:sz w:val="28"/>
        </w:rPr>
        <w:t xml:space="preserve"> </w:t>
      </w:r>
      <w:r w:rsidRPr="00DB2D81">
        <w:rPr>
          <w:color w:val="000000" w:themeColor="text1"/>
          <w:sz w:val="28"/>
        </w:rPr>
        <w:t>(активная, недельная, и максимальная аудитории, географическое расположение, сфера интересов, возраст, пол, социальный статус, профессиональная деятельность, цели использования и т.д.).</w:t>
      </w:r>
    </w:p>
    <w:p w:rsidR="008C65A3" w:rsidRDefault="008C65A3" w:rsidP="008C65A3">
      <w:pPr>
        <w:spacing w:line="360" w:lineRule="auto"/>
        <w:ind w:firstLine="709"/>
        <w:jc w:val="both"/>
        <w:rPr>
          <w:color w:val="000000" w:themeColor="text1"/>
          <w:sz w:val="28"/>
        </w:rPr>
      </w:pPr>
      <w:r>
        <w:rPr>
          <w:b/>
          <w:bCs/>
          <w:iCs/>
          <w:color w:val="000000" w:themeColor="text1"/>
          <w:sz w:val="28"/>
        </w:rPr>
        <w:t xml:space="preserve">- </w:t>
      </w:r>
      <w:r w:rsidRPr="00DB2D81">
        <w:rPr>
          <w:bCs/>
          <w:iCs/>
          <w:color w:val="000000" w:themeColor="text1"/>
          <w:sz w:val="28"/>
        </w:rPr>
        <w:t>инфраструктуру среды</w:t>
      </w:r>
      <w:r>
        <w:rPr>
          <w:b/>
          <w:bCs/>
          <w:iCs/>
          <w:color w:val="000000" w:themeColor="text1"/>
          <w:sz w:val="28"/>
        </w:rPr>
        <w:t xml:space="preserve"> </w:t>
      </w:r>
      <w:r w:rsidRPr="00DB2D81">
        <w:rPr>
          <w:color w:val="000000" w:themeColor="text1"/>
          <w:sz w:val="28"/>
        </w:rPr>
        <w:t>(насыщенность информационными ресурсами, предоставляемые виды сервиса — услуги, применяемые технологии, структура коммерческих участников Интернет-рынка и т.д.).</w:t>
      </w:r>
    </w:p>
    <w:p w:rsidR="008C65A3" w:rsidRDefault="008C65A3" w:rsidP="008C65A3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DB2D81">
        <w:rPr>
          <w:bCs/>
          <w:iCs/>
          <w:color w:val="000000" w:themeColor="text1"/>
          <w:sz w:val="28"/>
        </w:rPr>
        <w:t>- уровень возможности осуществления трансакций</w:t>
      </w:r>
      <w:r>
        <w:rPr>
          <w:color w:val="000000" w:themeColor="text1"/>
          <w:sz w:val="28"/>
        </w:rPr>
        <w:t xml:space="preserve"> </w:t>
      </w:r>
      <w:r w:rsidRPr="00DB2D81">
        <w:rPr>
          <w:color w:val="000000" w:themeColor="text1"/>
          <w:sz w:val="28"/>
        </w:rPr>
        <w:t>(в том числе качество применяемых платежных систем).</w:t>
      </w:r>
    </w:p>
    <w:p w:rsidR="008C65A3" w:rsidRDefault="008C65A3" w:rsidP="008C65A3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DB2D81">
        <w:rPr>
          <w:bCs/>
          <w:iCs/>
          <w:color w:val="000000" w:themeColor="text1"/>
          <w:sz w:val="28"/>
        </w:rPr>
        <w:t>- уровень развития телекоммуникационной инфраструктуры</w:t>
      </w:r>
      <w:r>
        <w:rPr>
          <w:color w:val="000000" w:themeColor="text1"/>
          <w:sz w:val="28"/>
        </w:rPr>
        <w:t xml:space="preserve"> </w:t>
      </w:r>
      <w:r w:rsidRPr="00DB2D81">
        <w:rPr>
          <w:color w:val="000000" w:themeColor="text1"/>
          <w:sz w:val="28"/>
        </w:rPr>
        <w:t xml:space="preserve">(в том числе возможность доступа к Интернету, качество линий связи и скорость передачи данных, стоимость </w:t>
      </w:r>
      <w:proofErr w:type="spellStart"/>
      <w:r w:rsidRPr="00DB2D81">
        <w:rPr>
          <w:color w:val="000000" w:themeColor="text1"/>
          <w:sz w:val="28"/>
        </w:rPr>
        <w:t>провайдерских</w:t>
      </w:r>
      <w:proofErr w:type="spellEnd"/>
      <w:r w:rsidRPr="00DB2D81">
        <w:rPr>
          <w:color w:val="000000" w:themeColor="text1"/>
          <w:sz w:val="28"/>
        </w:rPr>
        <w:t xml:space="preserve"> услуг).</w:t>
      </w:r>
    </w:p>
    <w:p w:rsidR="008C65A3" w:rsidRPr="00DB2D81" w:rsidRDefault="008C65A3" w:rsidP="008C65A3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DB2D81">
        <w:rPr>
          <w:bCs/>
          <w:iCs/>
          <w:color w:val="000000" w:themeColor="text1"/>
          <w:sz w:val="28"/>
        </w:rPr>
        <w:t>- уровень развития правовой базы</w:t>
      </w:r>
      <w:r>
        <w:rPr>
          <w:b/>
          <w:bCs/>
          <w:iCs/>
          <w:color w:val="000000" w:themeColor="text1"/>
          <w:sz w:val="28"/>
        </w:rPr>
        <w:t xml:space="preserve"> </w:t>
      </w:r>
      <w:r w:rsidRPr="00DB2D81">
        <w:rPr>
          <w:color w:val="000000" w:themeColor="text1"/>
          <w:sz w:val="28"/>
        </w:rPr>
        <w:t>функционирования бизнеса в Интернете.</w:t>
      </w:r>
    </w:p>
    <w:p w:rsidR="008C65A3" w:rsidRDefault="008C65A3" w:rsidP="008C65A3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DB2D81">
        <w:rPr>
          <w:bCs/>
          <w:color w:val="000000" w:themeColor="text1"/>
          <w:sz w:val="28"/>
        </w:rPr>
        <w:t xml:space="preserve">Место Интернет–маркетинга в деятельности </w:t>
      </w:r>
      <w:r w:rsidRPr="00DB2D81">
        <w:rPr>
          <w:sz w:val="28"/>
        </w:rPr>
        <w:t>ООО ПК «</w:t>
      </w:r>
      <w:proofErr w:type="spellStart"/>
      <w:r w:rsidRPr="00DB2D81">
        <w:rPr>
          <w:sz w:val="28"/>
        </w:rPr>
        <w:t>Венткомплекс</w:t>
      </w:r>
      <w:proofErr w:type="spellEnd"/>
      <w:r w:rsidRPr="00DB2D81">
        <w:rPr>
          <w:sz w:val="28"/>
        </w:rPr>
        <w:t>»</w:t>
      </w:r>
      <w:r w:rsidRPr="00DB2D81">
        <w:rPr>
          <w:color w:val="000000" w:themeColor="text1"/>
          <w:sz w:val="28"/>
        </w:rPr>
        <w:t> сводится к процессу управления маркетингом на электронном рынке, который отражает совокупность операций и процедур, выполняемых работниками маркетинговых служб компани</w:t>
      </w:r>
      <w:r>
        <w:rPr>
          <w:color w:val="000000" w:themeColor="text1"/>
          <w:sz w:val="28"/>
        </w:rPr>
        <w:t>и</w:t>
      </w:r>
      <w:r w:rsidRPr="00DB2D81">
        <w:rPr>
          <w:color w:val="000000" w:themeColor="text1"/>
          <w:sz w:val="28"/>
        </w:rPr>
        <w:t xml:space="preserve"> в следующей последовательности:</w:t>
      </w:r>
    </w:p>
    <w:p w:rsidR="008C65A3" w:rsidRPr="00DB2D81" w:rsidRDefault="008C65A3" w:rsidP="008C65A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2D81">
        <w:rPr>
          <w:bCs/>
          <w:iCs/>
          <w:color w:val="000000" w:themeColor="text1"/>
          <w:sz w:val="28"/>
          <w:szCs w:val="28"/>
        </w:rPr>
        <w:t>- сбор и анализ информации о поведении рынка и конкурентов на нем</w:t>
      </w:r>
      <w:r w:rsidRPr="00DB2D81">
        <w:rPr>
          <w:color w:val="000000" w:themeColor="text1"/>
          <w:sz w:val="28"/>
          <w:szCs w:val="28"/>
        </w:rPr>
        <w:t> посредством использования возможностей сети Интернет, хранилища корпоративных баз данных;</w:t>
      </w:r>
    </w:p>
    <w:p w:rsidR="008C65A3" w:rsidRPr="00DB2D81" w:rsidRDefault="008C65A3" w:rsidP="008C65A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2D81">
        <w:rPr>
          <w:color w:val="000000" w:themeColor="text1"/>
          <w:sz w:val="28"/>
          <w:szCs w:val="28"/>
        </w:rPr>
        <w:t>- </w:t>
      </w:r>
      <w:r w:rsidRPr="00DB2D81">
        <w:rPr>
          <w:bCs/>
          <w:iCs/>
          <w:color w:val="000000" w:themeColor="text1"/>
          <w:sz w:val="28"/>
          <w:szCs w:val="28"/>
        </w:rPr>
        <w:t>экспертизу стохастических и динамических процессов</w:t>
      </w:r>
      <w:r w:rsidRPr="00DB2D81">
        <w:rPr>
          <w:color w:val="000000" w:themeColor="text1"/>
          <w:sz w:val="28"/>
          <w:szCs w:val="28"/>
        </w:rPr>
        <w:t> на данном сегменте рынка;</w:t>
      </w:r>
    </w:p>
    <w:p w:rsidR="008C65A3" w:rsidRPr="00DB2D81" w:rsidRDefault="008C65A3" w:rsidP="008C65A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2D81">
        <w:rPr>
          <w:color w:val="000000" w:themeColor="text1"/>
          <w:sz w:val="28"/>
          <w:szCs w:val="28"/>
        </w:rPr>
        <w:t>- </w:t>
      </w:r>
      <w:r w:rsidRPr="00DB2D81">
        <w:rPr>
          <w:bCs/>
          <w:iCs/>
          <w:color w:val="000000" w:themeColor="text1"/>
          <w:sz w:val="28"/>
          <w:szCs w:val="28"/>
        </w:rPr>
        <w:t>моделирование психологических реакций поведения потребителя на электронном рынке</w:t>
      </w:r>
      <w:r w:rsidRPr="00DB2D81">
        <w:rPr>
          <w:color w:val="000000" w:themeColor="text1"/>
          <w:sz w:val="28"/>
          <w:szCs w:val="28"/>
        </w:rPr>
        <w:t> с моделированием стратегий компаний в условиях риска и неопределенности,</w:t>
      </w:r>
    </w:p>
    <w:p w:rsidR="008C65A3" w:rsidRPr="00DB2D81" w:rsidRDefault="008C65A3" w:rsidP="008C65A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2D81">
        <w:rPr>
          <w:color w:val="000000" w:themeColor="text1"/>
          <w:sz w:val="28"/>
          <w:szCs w:val="28"/>
        </w:rPr>
        <w:t>- </w:t>
      </w:r>
      <w:r w:rsidRPr="00DB2D81">
        <w:rPr>
          <w:bCs/>
          <w:iCs/>
          <w:color w:val="000000" w:themeColor="text1"/>
          <w:sz w:val="28"/>
          <w:szCs w:val="28"/>
        </w:rPr>
        <w:t>формулирование новых стратегий</w:t>
      </w:r>
      <w:r w:rsidRPr="00DB2D81">
        <w:rPr>
          <w:color w:val="000000" w:themeColor="text1"/>
          <w:sz w:val="28"/>
          <w:szCs w:val="28"/>
        </w:rPr>
        <w:t> развития текущих рынков, проникновения на рынок, стратегических альянсов и консолидаций, стратегий диверсификации и др.</w:t>
      </w:r>
    </w:p>
    <w:p w:rsidR="008C65A3" w:rsidRPr="00DB2D81" w:rsidRDefault="008C65A3" w:rsidP="008C65A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2D81">
        <w:rPr>
          <w:color w:val="000000" w:themeColor="text1"/>
          <w:sz w:val="28"/>
          <w:szCs w:val="28"/>
        </w:rPr>
        <w:lastRenderedPageBreak/>
        <w:t xml:space="preserve">Касательно </w:t>
      </w:r>
      <w:proofErr w:type="spellStart"/>
      <w:r w:rsidRPr="00DB2D81">
        <w:rPr>
          <w:color w:val="000000" w:themeColor="text1"/>
          <w:sz w:val="28"/>
          <w:szCs w:val="28"/>
        </w:rPr>
        <w:t>Web</w:t>
      </w:r>
      <w:proofErr w:type="spellEnd"/>
      <w:r w:rsidRPr="00DB2D81">
        <w:rPr>
          <w:color w:val="000000" w:themeColor="text1"/>
          <w:sz w:val="28"/>
          <w:szCs w:val="28"/>
        </w:rPr>
        <w:t>-сайта ООО ПК «</w:t>
      </w:r>
      <w:proofErr w:type="spellStart"/>
      <w:r w:rsidRPr="00DB2D81">
        <w:rPr>
          <w:color w:val="000000" w:themeColor="text1"/>
          <w:sz w:val="28"/>
          <w:szCs w:val="28"/>
        </w:rPr>
        <w:t>Венткомплекс</w:t>
      </w:r>
      <w:proofErr w:type="spellEnd"/>
      <w:r w:rsidRPr="00DB2D81">
        <w:rPr>
          <w:color w:val="000000" w:themeColor="text1"/>
          <w:sz w:val="28"/>
          <w:szCs w:val="28"/>
        </w:rPr>
        <w:t>» необходимо отметить, что он находит себе эффективное применение в таких областях как:</w:t>
      </w:r>
    </w:p>
    <w:p w:rsidR="008C65A3" w:rsidRPr="00DB2D81" w:rsidRDefault="008C65A3" w:rsidP="008C65A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2D81">
        <w:rPr>
          <w:color w:val="000000" w:themeColor="text1"/>
          <w:sz w:val="28"/>
          <w:szCs w:val="28"/>
        </w:rPr>
        <w:t>- Продажа через Интернет;</w:t>
      </w:r>
    </w:p>
    <w:p w:rsidR="008C65A3" w:rsidRPr="00DB2D81" w:rsidRDefault="008C65A3" w:rsidP="008C65A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2D81">
        <w:rPr>
          <w:color w:val="000000" w:themeColor="text1"/>
          <w:sz w:val="28"/>
          <w:szCs w:val="28"/>
        </w:rPr>
        <w:t>- Реклама товаров и услуг в Сети;</w:t>
      </w:r>
    </w:p>
    <w:p w:rsidR="008C65A3" w:rsidRPr="00DB2D81" w:rsidRDefault="008C65A3" w:rsidP="008C65A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2D81">
        <w:rPr>
          <w:color w:val="000000" w:themeColor="text1"/>
          <w:sz w:val="28"/>
          <w:szCs w:val="28"/>
        </w:rPr>
        <w:t>- Сервис и послепродажное обслуживание.</w:t>
      </w:r>
    </w:p>
    <w:p w:rsidR="008C65A3" w:rsidRPr="00DB2D81" w:rsidRDefault="008C65A3" w:rsidP="008C65A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2D81">
        <w:rPr>
          <w:color w:val="000000" w:themeColor="text1"/>
          <w:sz w:val="28"/>
          <w:szCs w:val="28"/>
        </w:rPr>
        <w:t>Пользуясь Интернетом, сотрудники маркетинговых служб ООО ПК «</w:t>
      </w:r>
      <w:proofErr w:type="spellStart"/>
      <w:r w:rsidRPr="00DB2D81">
        <w:rPr>
          <w:color w:val="000000" w:themeColor="text1"/>
          <w:sz w:val="28"/>
          <w:szCs w:val="28"/>
        </w:rPr>
        <w:t>Венткомплекс</w:t>
      </w:r>
      <w:proofErr w:type="spellEnd"/>
      <w:r w:rsidRPr="00DB2D81">
        <w:rPr>
          <w:color w:val="000000" w:themeColor="text1"/>
          <w:sz w:val="28"/>
          <w:szCs w:val="28"/>
        </w:rPr>
        <w:t>» имеют возможность:</w:t>
      </w:r>
    </w:p>
    <w:p w:rsidR="008C65A3" w:rsidRPr="00DB2D81" w:rsidRDefault="008C65A3" w:rsidP="008C65A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2D81">
        <w:rPr>
          <w:color w:val="000000" w:themeColor="text1"/>
          <w:sz w:val="28"/>
          <w:szCs w:val="28"/>
        </w:rPr>
        <w:t>- быстро менять ассортимент, описание продуктов и их цены;</w:t>
      </w:r>
    </w:p>
    <w:p w:rsidR="008C65A3" w:rsidRPr="00DB2D81" w:rsidRDefault="008C65A3" w:rsidP="008C65A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2D81">
        <w:rPr>
          <w:color w:val="000000" w:themeColor="text1"/>
          <w:sz w:val="28"/>
          <w:szCs w:val="28"/>
        </w:rPr>
        <w:t>- экономить на затратах (отсутствуют затраты на создание обеспечение функционирования магазина, на использование обычных методов почтовой рассылки, издание каталогов и т.п.);</w:t>
      </w:r>
    </w:p>
    <w:p w:rsidR="008C65A3" w:rsidRPr="00DB2D81" w:rsidRDefault="008C65A3" w:rsidP="008C65A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2D81">
        <w:rPr>
          <w:color w:val="000000" w:themeColor="text1"/>
          <w:sz w:val="28"/>
          <w:szCs w:val="28"/>
        </w:rPr>
        <w:t>- легче осуществлять контакты с потенциальными потребителями, посылая им информацию (например, разъяснительного или рекламного характера) и получая от них ответы;</w:t>
      </w:r>
    </w:p>
    <w:p w:rsidR="008C65A3" w:rsidRPr="00DB2D81" w:rsidRDefault="008C65A3" w:rsidP="008C65A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2D81">
        <w:rPr>
          <w:color w:val="000000" w:themeColor="text1"/>
          <w:sz w:val="28"/>
          <w:szCs w:val="28"/>
        </w:rPr>
        <w:t>- подсчитать число людей, посетивших сайт организации и отдельные его части.</w:t>
      </w:r>
    </w:p>
    <w:p w:rsidR="00D60174" w:rsidRDefault="00D60174" w:rsidP="00D60174">
      <w:pPr>
        <w:spacing w:line="360" w:lineRule="auto"/>
        <w:jc w:val="both"/>
        <w:rPr>
          <w:sz w:val="28"/>
          <w:szCs w:val="28"/>
        </w:rPr>
      </w:pPr>
    </w:p>
    <w:p w:rsidR="00D60174" w:rsidRDefault="00D6017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90808" w:rsidRPr="0020447B" w:rsidRDefault="00D60174" w:rsidP="00D60174">
      <w:pPr>
        <w:pStyle w:val="a3"/>
        <w:numPr>
          <w:ilvl w:val="0"/>
          <w:numId w:val="2"/>
        </w:numPr>
        <w:spacing w:line="360" w:lineRule="auto"/>
        <w:ind w:left="714" w:hanging="357"/>
        <w:jc w:val="center"/>
        <w:rPr>
          <w:rFonts w:ascii="Times New Roman" w:hAnsi="Times New Roman" w:cs="Times New Roman"/>
          <w:sz w:val="28"/>
        </w:rPr>
      </w:pPr>
      <w:r w:rsidRPr="00D60174">
        <w:rPr>
          <w:rFonts w:ascii="Times New Roman" w:hAnsi="Times New Roman" w:cs="Times New Roman"/>
          <w:sz w:val="28"/>
          <w:szCs w:val="28"/>
        </w:rPr>
        <w:lastRenderedPageBreak/>
        <w:t>Организация и порядок составления финансовых документов</w:t>
      </w:r>
      <w:r w:rsidRPr="00D60174">
        <w:rPr>
          <w:rFonts w:ascii="Times New Roman" w:hAnsi="Times New Roman" w:cs="Times New Roman"/>
        </w:rPr>
        <w:t xml:space="preserve"> </w:t>
      </w:r>
      <w:r w:rsidRPr="00D60174">
        <w:rPr>
          <w:rFonts w:ascii="Times New Roman" w:hAnsi="Times New Roman" w:cs="Times New Roman"/>
          <w:color w:val="000000" w:themeColor="text1"/>
          <w:sz w:val="28"/>
          <w:szCs w:val="28"/>
        </w:rPr>
        <w:t>на предприятии</w:t>
      </w:r>
      <w:r w:rsidRPr="00D60174">
        <w:rPr>
          <w:rFonts w:ascii="Times New Roman" w:hAnsi="Times New Roman" w:cs="Times New Roman"/>
          <w:color w:val="000000" w:themeColor="text1"/>
        </w:rPr>
        <w:t xml:space="preserve"> </w:t>
      </w:r>
      <w:r w:rsidRPr="00D6017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ООО «ПК «</w:t>
      </w:r>
      <w:proofErr w:type="spellStart"/>
      <w:r w:rsidRPr="00D6017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Венткомплекс</w:t>
      </w:r>
      <w:proofErr w:type="spellEnd"/>
      <w:r w:rsidRPr="00D6017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</w:t>
      </w:r>
    </w:p>
    <w:p w:rsidR="0020447B" w:rsidRDefault="0020447B" w:rsidP="0020447B">
      <w:pPr>
        <w:spacing w:line="360" w:lineRule="auto"/>
        <w:rPr>
          <w:sz w:val="28"/>
        </w:rPr>
      </w:pPr>
    </w:p>
    <w:p w:rsidR="00C31A58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Планированием на предприятии </w:t>
      </w:r>
      <w:r w:rsidRPr="00876C99">
        <w:rPr>
          <w:sz w:val="28"/>
          <w:szCs w:val="28"/>
          <w:shd w:val="clear" w:color="auto" w:fill="FFFFFF"/>
        </w:rPr>
        <w:t xml:space="preserve">ООО </w:t>
      </w:r>
      <w:r w:rsidRPr="00876C99">
        <w:rPr>
          <w:color w:val="000000" w:themeColor="text1"/>
          <w:sz w:val="28"/>
          <w:szCs w:val="28"/>
          <w:shd w:val="clear" w:color="auto" w:fill="FFFFFF"/>
        </w:rPr>
        <w:t>«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ПК </w:t>
      </w:r>
      <w:proofErr w:type="spellStart"/>
      <w:r w:rsidRPr="00876C99">
        <w:rPr>
          <w:color w:val="000000" w:themeColor="text1"/>
          <w:sz w:val="28"/>
          <w:szCs w:val="28"/>
          <w:shd w:val="clear" w:color="auto" w:fill="FFFFFF"/>
        </w:rPr>
        <w:t>ВентКомплекс</w:t>
      </w:r>
      <w:proofErr w:type="spellEnd"/>
      <w:r w:rsidRPr="00876C99">
        <w:rPr>
          <w:color w:val="000000" w:themeColor="text1"/>
          <w:sz w:val="28"/>
          <w:szCs w:val="28"/>
          <w:shd w:val="clear" w:color="auto" w:fill="FFFFFF"/>
        </w:rPr>
        <w:t>»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занимается планово-экономический отдел (ПЭО).</w:t>
      </w:r>
    </w:p>
    <w:p w:rsidR="00C31A58" w:rsidRPr="00815FA8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15FA8">
        <w:rPr>
          <w:color w:val="000000" w:themeColor="text1"/>
          <w:sz w:val="28"/>
          <w:szCs w:val="28"/>
        </w:rPr>
        <w:t xml:space="preserve">В перечень процессов, которыми занимается </w:t>
      </w:r>
      <w:r>
        <w:rPr>
          <w:color w:val="000000" w:themeColor="text1"/>
          <w:sz w:val="28"/>
          <w:szCs w:val="28"/>
        </w:rPr>
        <w:t>ПЭО</w:t>
      </w:r>
      <w:r w:rsidRPr="00815FA8">
        <w:rPr>
          <w:color w:val="000000" w:themeColor="text1"/>
          <w:sz w:val="28"/>
          <w:szCs w:val="28"/>
        </w:rPr>
        <w:t>, входит:</w:t>
      </w:r>
    </w:p>
    <w:p w:rsidR="00C31A58" w:rsidRPr="00815FA8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15FA8">
        <w:rPr>
          <w:color w:val="000000" w:themeColor="text1"/>
          <w:sz w:val="28"/>
          <w:szCs w:val="28"/>
        </w:rPr>
        <w:t>- проведение бухгалтерского учета с помощью современных средств техники;</w:t>
      </w:r>
    </w:p>
    <w:p w:rsidR="00C31A58" w:rsidRPr="00815FA8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15FA8">
        <w:rPr>
          <w:color w:val="000000" w:themeColor="text1"/>
          <w:sz w:val="28"/>
          <w:szCs w:val="28"/>
        </w:rPr>
        <w:t>- своевременный учет всех средств и материальных ценностей, поступающих на счет производства или компании, отслеживание оборотного движения денежных средств;</w:t>
      </w:r>
    </w:p>
    <w:p w:rsidR="00C31A58" w:rsidRPr="00815FA8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15FA8">
        <w:rPr>
          <w:color w:val="000000" w:themeColor="text1"/>
          <w:sz w:val="28"/>
          <w:szCs w:val="28"/>
        </w:rPr>
        <w:t>- правдивый учет всех расходов на производстве, доходов, полученных в результате реализации продукции, хозяйственной и финансовой деятельности компании;</w:t>
      </w:r>
    </w:p>
    <w:p w:rsidR="00C31A58" w:rsidRPr="00815FA8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15FA8">
        <w:rPr>
          <w:color w:val="000000" w:themeColor="text1"/>
          <w:sz w:val="28"/>
          <w:szCs w:val="28"/>
        </w:rPr>
        <w:t>- своевременное перечисление положенных сумм в государственный бюджет, налоговую организацию, погашение банковских кредитов;</w:t>
      </w:r>
    </w:p>
    <w:p w:rsidR="00C31A58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15FA8">
        <w:rPr>
          <w:color w:val="000000" w:themeColor="text1"/>
          <w:sz w:val="28"/>
          <w:szCs w:val="28"/>
        </w:rPr>
        <w:t>- грамотное оформление документов, ведение бухгалтерских книг, подготовка промежуточных расчетов</w:t>
      </w:r>
      <w:r>
        <w:rPr>
          <w:color w:val="000000" w:themeColor="text1"/>
          <w:sz w:val="28"/>
          <w:szCs w:val="28"/>
        </w:rPr>
        <w:t>;</w:t>
      </w:r>
    </w:p>
    <w:p w:rsidR="00C31A58" w:rsidRPr="002102FF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2102FF">
        <w:rPr>
          <w:color w:val="000000"/>
          <w:sz w:val="28"/>
          <w:szCs w:val="28"/>
        </w:rPr>
        <w:t>разработка проектов смет расходов по бюджету, заявок и т.д.;</w:t>
      </w:r>
    </w:p>
    <w:p w:rsidR="00C31A58" w:rsidRPr="002102FF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102FF">
        <w:rPr>
          <w:sz w:val="28"/>
          <w:szCs w:val="28"/>
        </w:rPr>
        <w:t xml:space="preserve">- </w:t>
      </w:r>
      <w:r w:rsidRPr="002102FF">
        <w:rPr>
          <w:color w:val="000000"/>
          <w:sz w:val="28"/>
          <w:szCs w:val="28"/>
        </w:rPr>
        <w:t>подготовка предложений по распределению утвержденных сметных ассигнований по структурным подразделениям;</w:t>
      </w:r>
    </w:p>
    <w:p w:rsidR="00C31A58" w:rsidRPr="002102FF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102FF">
        <w:rPr>
          <w:sz w:val="28"/>
          <w:szCs w:val="28"/>
        </w:rPr>
        <w:t xml:space="preserve">- </w:t>
      </w:r>
      <w:r w:rsidRPr="002102FF">
        <w:rPr>
          <w:color w:val="000000"/>
          <w:sz w:val="28"/>
          <w:szCs w:val="28"/>
        </w:rPr>
        <w:t>определение стоимости различных видов внебюджетной деятельности;</w:t>
      </w:r>
    </w:p>
    <w:p w:rsidR="00C31A58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102FF">
        <w:rPr>
          <w:sz w:val="28"/>
          <w:szCs w:val="28"/>
        </w:rPr>
        <w:t xml:space="preserve">- </w:t>
      </w:r>
      <w:r w:rsidRPr="002102FF">
        <w:rPr>
          <w:color w:val="000000"/>
          <w:sz w:val="28"/>
          <w:szCs w:val="28"/>
        </w:rPr>
        <w:t>составление перспективных и текущих смет доходов и расходов по всем направлениям внебюджетной деятельности;</w:t>
      </w:r>
    </w:p>
    <w:p w:rsidR="00C31A58" w:rsidRPr="002102FF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102FF">
        <w:rPr>
          <w:color w:val="000000" w:themeColor="text1"/>
          <w:sz w:val="28"/>
          <w:szCs w:val="28"/>
        </w:rPr>
        <w:t>- составление периодической и разовой отчетности по вопросам финансово-экономической деятельности;</w:t>
      </w:r>
    </w:p>
    <w:p w:rsidR="00C31A58" w:rsidRPr="002102FF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102FF">
        <w:rPr>
          <w:color w:val="000000" w:themeColor="text1"/>
          <w:sz w:val="28"/>
          <w:szCs w:val="28"/>
        </w:rPr>
        <w:t>- проведение анализа финансово-хозяйственной деятельности всех структурных подразделений по данным бухгалтерского учета, статистических отчетов;</w:t>
      </w:r>
    </w:p>
    <w:p w:rsidR="00C31A58" w:rsidRPr="002102FF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102FF">
        <w:rPr>
          <w:color w:val="000000" w:themeColor="text1"/>
          <w:sz w:val="28"/>
          <w:szCs w:val="28"/>
        </w:rPr>
        <w:lastRenderedPageBreak/>
        <w:t>- разработка мероприятий и предложений по рациональному и эффективному использованию средств на содержание компании, контроль за их исполнением;</w:t>
      </w:r>
    </w:p>
    <w:p w:rsidR="00C31A58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102FF">
        <w:rPr>
          <w:color w:val="000000" w:themeColor="text1"/>
          <w:sz w:val="28"/>
          <w:szCs w:val="28"/>
        </w:rPr>
        <w:t>- учет и систематизация руководящих документов по финансово-экономическим вопросам.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3209A">
        <w:rPr>
          <w:color w:val="000000"/>
          <w:sz w:val="28"/>
          <w:szCs w:val="28"/>
        </w:rPr>
        <w:t xml:space="preserve">Структура </w:t>
      </w:r>
      <w:r w:rsidRPr="0083209A">
        <w:rPr>
          <w:color w:val="000000"/>
          <w:sz w:val="28"/>
          <w:szCs w:val="28"/>
          <w:shd w:val="clear" w:color="auto" w:fill="FFFFFF"/>
        </w:rPr>
        <w:t>планово-экономического отдела ООО </w:t>
      </w:r>
      <w:r w:rsidRPr="0083209A">
        <w:rPr>
          <w:color w:val="000000" w:themeColor="text1"/>
          <w:sz w:val="28"/>
          <w:szCs w:val="28"/>
          <w:shd w:val="clear" w:color="auto" w:fill="FFFFFF"/>
        </w:rPr>
        <w:t>«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ПК </w:t>
      </w:r>
      <w:proofErr w:type="spellStart"/>
      <w:r w:rsidRPr="0083209A">
        <w:rPr>
          <w:color w:val="000000" w:themeColor="text1"/>
          <w:sz w:val="28"/>
          <w:szCs w:val="28"/>
          <w:shd w:val="clear" w:color="auto" w:fill="FFFFFF"/>
        </w:rPr>
        <w:t>ВентКомплекс</w:t>
      </w:r>
      <w:proofErr w:type="spellEnd"/>
      <w:r w:rsidRPr="0083209A">
        <w:rPr>
          <w:color w:val="000000" w:themeColor="text1"/>
          <w:sz w:val="28"/>
          <w:szCs w:val="28"/>
          <w:shd w:val="clear" w:color="auto" w:fill="FFFFFF"/>
        </w:rPr>
        <w:t xml:space="preserve">» </w:t>
      </w:r>
      <w:r w:rsidRPr="0083209A">
        <w:rPr>
          <w:color w:val="000000"/>
          <w:sz w:val="28"/>
          <w:szCs w:val="28"/>
        </w:rPr>
        <w:t xml:space="preserve">представлена на рисунке </w:t>
      </w:r>
      <w:r>
        <w:rPr>
          <w:color w:val="000000"/>
          <w:sz w:val="28"/>
          <w:szCs w:val="28"/>
        </w:rPr>
        <w:t>3</w:t>
      </w:r>
      <w:r w:rsidRPr="0083209A">
        <w:rPr>
          <w:color w:val="000000"/>
          <w:sz w:val="28"/>
          <w:szCs w:val="28"/>
        </w:rPr>
        <w:t>.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3209A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190AE6" wp14:editId="4DC3DC8A">
                <wp:simplePos x="0" y="0"/>
                <wp:positionH relativeFrom="column">
                  <wp:posOffset>2766308</wp:posOffset>
                </wp:positionH>
                <wp:positionV relativeFrom="paragraph">
                  <wp:posOffset>223879</wp:posOffset>
                </wp:positionV>
                <wp:extent cx="0" cy="387874"/>
                <wp:effectExtent l="63500" t="0" r="38100" b="317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78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D6750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217.8pt;margin-top:17.65pt;width:0;height:30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  <w:r w:rsidRPr="0083209A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F082CE" wp14:editId="3ED70F86">
                <wp:simplePos x="0" y="0"/>
                <wp:positionH relativeFrom="column">
                  <wp:posOffset>1603430</wp:posOffset>
                </wp:positionH>
                <wp:positionV relativeFrom="paragraph">
                  <wp:posOffset>-193316</wp:posOffset>
                </wp:positionV>
                <wp:extent cx="2395331" cy="417443"/>
                <wp:effectExtent l="0" t="0" r="17780" b="1460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331" cy="417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4DD1" w:rsidRPr="0083209A" w:rsidRDefault="006A4DD1" w:rsidP="00C31A5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83209A">
                              <w:rPr>
                                <w:sz w:val="32"/>
                              </w:rPr>
                              <w:t>Генеральный директор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DF082CE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26.25pt;margin-top:-15.2pt;width:188.6pt;height:32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" fillcolor="white [3201]" strokeweight=".5pt">
                <v:textbox>
                  <w:txbxContent>
                    <w:p w:rsidR="006A4DD1" w:rsidRPr="0083209A" w:rsidRDefault="006A4DD1" w:rsidP="00C31A58">
                      <w:pPr>
                        <w:jc w:val="center"/>
                        <w:rPr>
                          <w:sz w:val="32"/>
                        </w:rPr>
                      </w:pPr>
                      <w:r w:rsidRPr="0083209A">
                        <w:rPr>
                          <w:sz w:val="32"/>
                        </w:rPr>
                        <w:t>Генеральный директор</w:t>
                      </w:r>
                    </w:p>
                  </w:txbxContent>
                </v:textbox>
              </v:shape>
            </w:pict>
          </mc:Fallback>
        </mc:AlternateConten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3209A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7B56BA" wp14:editId="25BB0F9D">
                <wp:simplePos x="0" y="0"/>
                <wp:positionH relativeFrom="column">
                  <wp:posOffset>1600200</wp:posOffset>
                </wp:positionH>
                <wp:positionV relativeFrom="paragraph">
                  <wp:posOffset>306070</wp:posOffset>
                </wp:positionV>
                <wp:extent cx="2395331" cy="417443"/>
                <wp:effectExtent l="0" t="0" r="17780" b="146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331" cy="417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4DD1" w:rsidRPr="0083209A" w:rsidRDefault="006A4DD1" w:rsidP="00C31A5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83209A">
                              <w:rPr>
                                <w:sz w:val="32"/>
                              </w:rPr>
                              <w:t>Начальник ПЭО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7B56BA" id="Надпись 6" o:spid="_x0000_s1027" type="#_x0000_t202" style="position:absolute;left:0;text-align:left;margin-left:126pt;margin-top:24.1pt;width:188.6pt;height:32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" fillcolor="white [3201]" strokeweight=".5pt">
                <v:textbox>
                  <w:txbxContent>
                    <w:p w:rsidR="006A4DD1" w:rsidRPr="0083209A" w:rsidRDefault="006A4DD1" w:rsidP="00C31A58">
                      <w:pPr>
                        <w:jc w:val="center"/>
                        <w:rPr>
                          <w:sz w:val="32"/>
                        </w:rPr>
                      </w:pPr>
                      <w:r w:rsidRPr="0083209A">
                        <w:rPr>
                          <w:sz w:val="32"/>
                        </w:rPr>
                        <w:t>Начальник ПЭО</w:t>
                      </w:r>
                    </w:p>
                  </w:txbxContent>
                </v:textbox>
              </v:shape>
            </w:pict>
          </mc:Fallback>
        </mc:AlternateConten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3209A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52BF0C" wp14:editId="4577EE00">
                <wp:simplePos x="0" y="0"/>
                <wp:positionH relativeFrom="column">
                  <wp:posOffset>3283143</wp:posOffset>
                </wp:positionH>
                <wp:positionV relativeFrom="paragraph">
                  <wp:posOffset>109082</wp:posOffset>
                </wp:positionV>
                <wp:extent cx="1490870" cy="447040"/>
                <wp:effectExtent l="0" t="0" r="20955" b="4826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0870" cy="447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EA8274" id="Прямая со стрелкой 13" o:spid="_x0000_s1026" type="#_x0000_t32" style="position:absolute;margin-left:258.5pt;margin-top:8.6pt;width:117.4pt;height:35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 w:rsidRPr="0083209A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F24A25" wp14:editId="7E13469A">
                <wp:simplePos x="0" y="0"/>
                <wp:positionH relativeFrom="column">
                  <wp:posOffset>2816004</wp:posOffset>
                </wp:positionH>
                <wp:positionV relativeFrom="paragraph">
                  <wp:posOffset>109082</wp:posOffset>
                </wp:positionV>
                <wp:extent cx="0" cy="447261"/>
                <wp:effectExtent l="63500" t="0" r="63500" b="3556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2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AB66F9" id="Прямая со стрелкой 12" o:spid="_x0000_s1026" type="#_x0000_t32" style="position:absolute;margin-left:221.75pt;margin-top:8.6pt;width:0;height:35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Pr="0083209A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8887FE" wp14:editId="44D5F377">
                <wp:simplePos x="0" y="0"/>
                <wp:positionH relativeFrom="column">
                  <wp:posOffset>728787</wp:posOffset>
                </wp:positionH>
                <wp:positionV relativeFrom="paragraph">
                  <wp:posOffset>108833</wp:posOffset>
                </wp:positionV>
                <wp:extent cx="1759226" cy="447510"/>
                <wp:effectExtent l="25400" t="0" r="19050" b="6096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9226" cy="4475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8D3624" id="Прямая со стрелкой 11" o:spid="_x0000_s1026" type="#_x0000_t32" style="position:absolute;margin-left:57.4pt;margin-top:8.55pt;width:138.5pt;height:35.2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3209A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E9EE0D" wp14:editId="4F5E500C">
                <wp:simplePos x="0" y="0"/>
                <wp:positionH relativeFrom="column">
                  <wp:posOffset>3995420</wp:posOffset>
                </wp:positionH>
                <wp:positionV relativeFrom="paragraph">
                  <wp:posOffset>246736</wp:posOffset>
                </wp:positionV>
                <wp:extent cx="1639570" cy="417195"/>
                <wp:effectExtent l="0" t="0" r="11430" b="1460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417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4DD1" w:rsidRPr="0083209A" w:rsidRDefault="006A4DD1" w:rsidP="00C31A5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3209A">
                              <w:rPr>
                                <w:sz w:val="28"/>
                              </w:rPr>
                              <w:t>Финансист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E9EE0D" id="Надпись 9" o:spid="_x0000_s1028" type="#_x0000_t202" style="position:absolute;left:0;text-align:left;margin-left:314.6pt;margin-top:19.45pt;width:129.1pt;height:32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" fillcolor="white [3201]" strokeweight=".5pt">
                <v:textbox>
                  <w:txbxContent>
                    <w:p w:rsidR="006A4DD1" w:rsidRPr="0083209A" w:rsidRDefault="006A4DD1" w:rsidP="00C31A58">
                      <w:pPr>
                        <w:jc w:val="center"/>
                        <w:rPr>
                          <w:sz w:val="28"/>
                        </w:rPr>
                      </w:pPr>
                      <w:r w:rsidRPr="0083209A">
                        <w:rPr>
                          <w:sz w:val="28"/>
                        </w:rPr>
                        <w:t>Финансист</w:t>
                      </w:r>
                    </w:p>
                  </w:txbxContent>
                </v:textbox>
              </v:shape>
            </w:pict>
          </mc:Fallback>
        </mc:AlternateContent>
      </w:r>
      <w:r w:rsidRPr="0083209A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31C8B4" wp14:editId="40ED9442">
                <wp:simplePos x="0" y="0"/>
                <wp:positionH relativeFrom="column">
                  <wp:posOffset>2099945</wp:posOffset>
                </wp:positionH>
                <wp:positionV relativeFrom="paragraph">
                  <wp:posOffset>249362</wp:posOffset>
                </wp:positionV>
                <wp:extent cx="1639846" cy="417195"/>
                <wp:effectExtent l="0" t="0" r="11430" b="1460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846" cy="417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4DD1" w:rsidRPr="0083209A" w:rsidRDefault="006A4DD1" w:rsidP="00C31A5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3209A">
                              <w:rPr>
                                <w:sz w:val="28"/>
                              </w:rPr>
                              <w:t>Экономист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31C8B4" id="Надпись 7" o:spid="_x0000_s1029" type="#_x0000_t202" style="position:absolute;left:0;text-align:left;margin-left:165.35pt;margin-top:19.65pt;width:129.1pt;height:3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" fillcolor="white [3201]" strokeweight=".5pt">
                <v:textbox>
                  <w:txbxContent>
                    <w:p w:rsidR="006A4DD1" w:rsidRPr="0083209A" w:rsidRDefault="006A4DD1" w:rsidP="00C31A58">
                      <w:pPr>
                        <w:jc w:val="center"/>
                        <w:rPr>
                          <w:sz w:val="28"/>
                        </w:rPr>
                      </w:pPr>
                      <w:r w:rsidRPr="0083209A">
                        <w:rPr>
                          <w:sz w:val="28"/>
                        </w:rPr>
                        <w:t>Экономист</w:t>
                      </w:r>
                    </w:p>
                  </w:txbxContent>
                </v:textbox>
              </v:shape>
            </w:pict>
          </mc:Fallback>
        </mc:AlternateContent>
      </w:r>
      <w:r w:rsidRPr="0083209A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5D6CFC" wp14:editId="1C2AE48D">
                <wp:simplePos x="0" y="0"/>
                <wp:positionH relativeFrom="column">
                  <wp:posOffset>3230</wp:posOffset>
                </wp:positionH>
                <wp:positionV relativeFrom="paragraph">
                  <wp:posOffset>249638</wp:posOffset>
                </wp:positionV>
                <wp:extent cx="1679713" cy="417443"/>
                <wp:effectExtent l="0" t="0" r="9525" b="1460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713" cy="417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4DD1" w:rsidRPr="0083209A" w:rsidRDefault="006A4DD1" w:rsidP="00C31A5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3209A">
                              <w:rPr>
                                <w:sz w:val="28"/>
                              </w:rPr>
                              <w:t>Главный бухгалтер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5D6CFC" id="Надпись 8" o:spid="_x0000_s1030" type="#_x0000_t202" style="position:absolute;left:0;text-align:left;margin-left:.25pt;margin-top:19.65pt;width:132.25pt;height:3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" fillcolor="white [3201]" strokeweight=".5pt">
                <v:textbox>
                  <w:txbxContent>
                    <w:p w:rsidR="006A4DD1" w:rsidRPr="0083209A" w:rsidRDefault="006A4DD1" w:rsidP="00C31A58">
                      <w:pPr>
                        <w:jc w:val="center"/>
                        <w:rPr>
                          <w:sz w:val="28"/>
                        </w:rPr>
                      </w:pPr>
                      <w:r w:rsidRPr="0083209A">
                        <w:rPr>
                          <w:sz w:val="28"/>
                        </w:rPr>
                        <w:t>Главный бухгалтер</w:t>
                      </w:r>
                    </w:p>
                  </w:txbxContent>
                </v:textbox>
              </v:shape>
            </w:pict>
          </mc:Fallback>
        </mc:AlternateConten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31A58" w:rsidRPr="0083209A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C31A58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83209A">
        <w:rPr>
          <w:color w:val="000000"/>
          <w:sz w:val="28"/>
          <w:szCs w:val="28"/>
        </w:rPr>
        <w:t xml:space="preserve">Рисунок </w:t>
      </w:r>
      <w:r>
        <w:rPr>
          <w:color w:val="000000"/>
          <w:sz w:val="28"/>
          <w:szCs w:val="28"/>
        </w:rPr>
        <w:t>3</w:t>
      </w:r>
      <w:r w:rsidRPr="0083209A">
        <w:rPr>
          <w:color w:val="000000"/>
          <w:sz w:val="28"/>
          <w:szCs w:val="28"/>
        </w:rPr>
        <w:t xml:space="preserve"> - Структура п</w:t>
      </w:r>
      <w:r w:rsidRPr="0083209A">
        <w:rPr>
          <w:color w:val="000000"/>
          <w:sz w:val="28"/>
          <w:szCs w:val="28"/>
          <w:shd w:val="clear" w:color="auto" w:fill="FFFFFF"/>
        </w:rPr>
        <w:t>ланово-экономического отдела ООО </w:t>
      </w:r>
      <w:r w:rsidRPr="0083209A">
        <w:rPr>
          <w:color w:val="000000" w:themeColor="text1"/>
          <w:sz w:val="28"/>
          <w:szCs w:val="28"/>
          <w:shd w:val="clear" w:color="auto" w:fill="FFFFFF"/>
        </w:rPr>
        <w:t>«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ПК </w:t>
      </w:r>
      <w:proofErr w:type="spellStart"/>
      <w:r w:rsidRPr="0083209A">
        <w:rPr>
          <w:color w:val="000000" w:themeColor="text1"/>
          <w:sz w:val="28"/>
          <w:szCs w:val="28"/>
          <w:shd w:val="clear" w:color="auto" w:fill="FFFFFF"/>
        </w:rPr>
        <w:t>ВентКомплекс</w:t>
      </w:r>
      <w:proofErr w:type="spellEnd"/>
      <w:r w:rsidRPr="0083209A">
        <w:rPr>
          <w:color w:val="000000" w:themeColor="text1"/>
          <w:sz w:val="28"/>
          <w:szCs w:val="28"/>
          <w:shd w:val="clear" w:color="auto" w:fill="FFFFFF"/>
        </w:rPr>
        <w:t>»</w:t>
      </w:r>
    </w:p>
    <w:p w:rsidR="00C31A58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31A58" w:rsidRPr="006E26B9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E26B9">
        <w:rPr>
          <w:color w:val="000000" w:themeColor="text1"/>
          <w:sz w:val="28"/>
          <w:szCs w:val="28"/>
        </w:rPr>
        <w:t xml:space="preserve">Планово-экономический отдел </w:t>
      </w:r>
      <w:r w:rsidRPr="006E26B9">
        <w:rPr>
          <w:color w:val="000000" w:themeColor="text1"/>
          <w:sz w:val="28"/>
          <w:szCs w:val="28"/>
          <w:shd w:val="clear" w:color="auto" w:fill="FFFFFF"/>
        </w:rPr>
        <w:t>ООО «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ПК </w:t>
      </w:r>
      <w:proofErr w:type="spellStart"/>
      <w:r w:rsidRPr="006E26B9">
        <w:rPr>
          <w:color w:val="000000" w:themeColor="text1"/>
          <w:sz w:val="28"/>
          <w:szCs w:val="28"/>
          <w:shd w:val="clear" w:color="auto" w:fill="FFFFFF"/>
        </w:rPr>
        <w:t>ВентКомплекс</w:t>
      </w:r>
      <w:proofErr w:type="spellEnd"/>
      <w:r w:rsidRPr="006E26B9">
        <w:rPr>
          <w:color w:val="000000" w:themeColor="text1"/>
          <w:sz w:val="28"/>
          <w:szCs w:val="28"/>
          <w:shd w:val="clear" w:color="auto" w:fill="FFFFFF"/>
        </w:rPr>
        <w:t xml:space="preserve">» </w:t>
      </w:r>
      <w:r w:rsidRPr="006E26B9">
        <w:rPr>
          <w:color w:val="000000" w:themeColor="text1"/>
          <w:sz w:val="28"/>
          <w:szCs w:val="28"/>
        </w:rPr>
        <w:t>в процессе своей деятельности вступает в финансовые отношения:</w:t>
      </w:r>
    </w:p>
    <w:p w:rsidR="00C31A58" w:rsidRPr="006E26B9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E26B9">
        <w:rPr>
          <w:color w:val="000000" w:themeColor="text1"/>
          <w:sz w:val="28"/>
          <w:szCs w:val="28"/>
        </w:rPr>
        <w:t xml:space="preserve">1) </w:t>
      </w:r>
      <w:proofErr w:type="gramStart"/>
      <w:r w:rsidRPr="006E26B9">
        <w:rPr>
          <w:color w:val="000000" w:themeColor="text1"/>
          <w:sz w:val="28"/>
          <w:szCs w:val="28"/>
        </w:rPr>
        <w:t>С</w:t>
      </w:r>
      <w:proofErr w:type="gramEnd"/>
      <w:r w:rsidRPr="006E26B9">
        <w:rPr>
          <w:color w:val="000000" w:themeColor="text1"/>
          <w:sz w:val="28"/>
          <w:szCs w:val="28"/>
        </w:rPr>
        <w:t xml:space="preserve"> учредителями: Общество вправе ежеквартально, раз в полгода или раз в год принимать решение о распределении своей чистой прибыли между Участниками Общества. Решение об определении части прибыли, распределяемой между Участниками Общества, принимается Общим собранием Участников Общества.</w:t>
      </w:r>
    </w:p>
    <w:p w:rsidR="00C31A58" w:rsidRPr="006E26B9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E26B9">
        <w:rPr>
          <w:color w:val="000000" w:themeColor="text1"/>
          <w:sz w:val="28"/>
          <w:szCs w:val="28"/>
        </w:rPr>
        <w:t xml:space="preserve">2) Отношения с государством: </w:t>
      </w:r>
      <w:r w:rsidRPr="006E26B9">
        <w:rPr>
          <w:color w:val="000000" w:themeColor="text1"/>
          <w:sz w:val="28"/>
          <w:szCs w:val="28"/>
          <w:shd w:val="clear" w:color="auto" w:fill="FFFFFF"/>
        </w:rPr>
        <w:t>ООО «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ПК </w:t>
      </w:r>
      <w:proofErr w:type="spellStart"/>
      <w:r w:rsidRPr="006E26B9">
        <w:rPr>
          <w:color w:val="000000" w:themeColor="text1"/>
          <w:sz w:val="28"/>
          <w:szCs w:val="28"/>
          <w:shd w:val="clear" w:color="auto" w:fill="FFFFFF"/>
        </w:rPr>
        <w:t>ВентКомплекс</w:t>
      </w:r>
      <w:proofErr w:type="spellEnd"/>
      <w:r w:rsidRPr="006E26B9">
        <w:rPr>
          <w:color w:val="000000" w:themeColor="text1"/>
          <w:sz w:val="28"/>
          <w:szCs w:val="28"/>
          <w:shd w:val="clear" w:color="auto" w:fill="FFFFFF"/>
        </w:rPr>
        <w:t xml:space="preserve">» </w:t>
      </w:r>
      <w:r w:rsidRPr="006E26B9">
        <w:rPr>
          <w:color w:val="000000" w:themeColor="text1"/>
          <w:sz w:val="28"/>
          <w:szCs w:val="28"/>
        </w:rPr>
        <w:t>применяет общепринятую систему налогообложения. Сумма общих налоговых выплат складывается из НДФЛ (13%), налога на имущества (2,2%), страховые взносы (30%), НДС (18%) и налога на прибыль (20%).</w:t>
      </w:r>
    </w:p>
    <w:p w:rsidR="00C31A58" w:rsidRPr="0083209A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E26B9">
        <w:rPr>
          <w:color w:val="000000" w:themeColor="text1"/>
          <w:sz w:val="28"/>
          <w:szCs w:val="28"/>
        </w:rPr>
        <w:lastRenderedPageBreak/>
        <w:t xml:space="preserve">3) Отношения со сферой страхования: Социальное страхование распространяется на рабочих и служащих, работников, трудовые отношения </w:t>
      </w:r>
      <w:r w:rsidRPr="0083209A">
        <w:rPr>
          <w:color w:val="000000" w:themeColor="text1"/>
          <w:sz w:val="28"/>
          <w:szCs w:val="28"/>
        </w:rPr>
        <w:t xml:space="preserve">которых с </w:t>
      </w:r>
      <w:r w:rsidRPr="0083209A">
        <w:rPr>
          <w:color w:val="000000" w:themeColor="text1"/>
          <w:sz w:val="28"/>
          <w:szCs w:val="28"/>
          <w:shd w:val="clear" w:color="auto" w:fill="FFFFFF"/>
        </w:rPr>
        <w:t xml:space="preserve">ООО «ПК </w:t>
      </w:r>
      <w:proofErr w:type="spellStart"/>
      <w:r w:rsidRPr="0083209A">
        <w:rPr>
          <w:color w:val="000000" w:themeColor="text1"/>
          <w:sz w:val="28"/>
          <w:szCs w:val="28"/>
          <w:shd w:val="clear" w:color="auto" w:fill="FFFFFF"/>
        </w:rPr>
        <w:t>ВентКомплекс</w:t>
      </w:r>
      <w:proofErr w:type="spellEnd"/>
      <w:r w:rsidRPr="0083209A">
        <w:rPr>
          <w:color w:val="000000" w:themeColor="text1"/>
          <w:sz w:val="28"/>
          <w:szCs w:val="28"/>
          <w:shd w:val="clear" w:color="auto" w:fill="FFFFFF"/>
        </w:rPr>
        <w:t xml:space="preserve">» </w:t>
      </w:r>
      <w:r w:rsidRPr="0083209A">
        <w:rPr>
          <w:color w:val="000000" w:themeColor="text1"/>
          <w:sz w:val="28"/>
          <w:szCs w:val="28"/>
        </w:rPr>
        <w:t>на момент наступления страхового случая подтверждались трудовым договором.</w:t>
      </w:r>
    </w:p>
    <w:p w:rsidR="00C31A58" w:rsidRPr="0083209A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>4) Отношения с физическими лицами: Общество самостоятельно формирует свою структуру, штатное расписание, определяет формы, систему и размеры оплаты труда, а также другие виды доходов работников с учетом действующего законодательства.</w:t>
      </w:r>
    </w:p>
    <w:p w:rsidR="00C31A58" w:rsidRPr="0083209A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>5) Отношения с предприятиями и организациями: К отношениям любого предприятия или индивидуального предпринимателя применяются нормы ГК РФ.</w:t>
      </w:r>
    </w:p>
    <w:p w:rsidR="00C31A58" w:rsidRPr="0083209A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>Принятые гарантии и обязательства реагирования на претензии предоставляют возможность и персоналу, и потребителям вносить свой вклад в совершенствование продукции и процессов организации.</w:t>
      </w:r>
    </w:p>
    <w:p w:rsidR="00C31A58" w:rsidRPr="0083209A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 xml:space="preserve">6) Взаимодействие с финансовым рынком: Средства </w:t>
      </w:r>
      <w:r w:rsidRPr="0083209A">
        <w:rPr>
          <w:color w:val="000000" w:themeColor="text1"/>
          <w:sz w:val="28"/>
          <w:szCs w:val="28"/>
          <w:shd w:val="clear" w:color="auto" w:fill="FFFFFF"/>
        </w:rPr>
        <w:t xml:space="preserve">ООО «ПК </w:t>
      </w:r>
      <w:proofErr w:type="spellStart"/>
      <w:r w:rsidRPr="0083209A">
        <w:rPr>
          <w:color w:val="000000" w:themeColor="text1"/>
          <w:sz w:val="28"/>
          <w:szCs w:val="28"/>
          <w:shd w:val="clear" w:color="auto" w:fill="FFFFFF"/>
        </w:rPr>
        <w:t>ВентКомплекс</w:t>
      </w:r>
      <w:proofErr w:type="spellEnd"/>
      <w:r w:rsidRPr="0083209A">
        <w:rPr>
          <w:color w:val="000000" w:themeColor="text1"/>
          <w:sz w:val="28"/>
          <w:szCs w:val="28"/>
          <w:shd w:val="clear" w:color="auto" w:fill="FFFFFF"/>
        </w:rPr>
        <w:t xml:space="preserve">» </w:t>
      </w:r>
      <w:r w:rsidRPr="0083209A">
        <w:rPr>
          <w:color w:val="000000" w:themeColor="text1"/>
          <w:sz w:val="28"/>
          <w:szCs w:val="28"/>
        </w:rPr>
        <w:t>хранятся в учреждении банка ОАО «Сбербанк». С банком заключен договор на расчетно-кассовое обслуживание счета, который предполагает обязательства перед клиентом по зачислению и выдаче со счета соответствующих распоряжениям клиента денежных сумм и проведению других операций по счету. В банке открыт расчетный счет.</w:t>
      </w:r>
    </w:p>
    <w:p w:rsidR="00C31A58" w:rsidRPr="0083209A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 xml:space="preserve">Технико-экономический анализ деятельности </w:t>
      </w:r>
      <w:r w:rsidRPr="0083209A">
        <w:rPr>
          <w:color w:val="000000" w:themeColor="text1"/>
          <w:sz w:val="28"/>
          <w:szCs w:val="28"/>
          <w:shd w:val="clear" w:color="auto" w:fill="FFFFFF"/>
        </w:rPr>
        <w:t xml:space="preserve">ООО «ПК </w:t>
      </w:r>
      <w:proofErr w:type="spellStart"/>
      <w:proofErr w:type="gramStart"/>
      <w:r w:rsidRPr="0083209A">
        <w:rPr>
          <w:color w:val="000000" w:themeColor="text1"/>
          <w:sz w:val="28"/>
          <w:szCs w:val="28"/>
          <w:shd w:val="clear" w:color="auto" w:fill="FFFFFF"/>
        </w:rPr>
        <w:t>ВентКомплекс</w:t>
      </w:r>
      <w:proofErr w:type="spellEnd"/>
      <w:r w:rsidRPr="0083209A">
        <w:rPr>
          <w:color w:val="000000" w:themeColor="text1"/>
          <w:sz w:val="28"/>
          <w:szCs w:val="28"/>
          <w:shd w:val="clear" w:color="auto" w:fill="FFFFFF"/>
        </w:rPr>
        <w:t xml:space="preserve">» </w:t>
      </w:r>
      <w:r w:rsidRPr="0083209A">
        <w:rPr>
          <w:color w:val="000000" w:themeColor="text1"/>
          <w:sz w:val="28"/>
          <w:szCs w:val="28"/>
        </w:rPr>
        <w:t xml:space="preserve"> является</w:t>
      </w:r>
      <w:proofErr w:type="gramEnd"/>
      <w:r w:rsidRPr="0083209A">
        <w:rPr>
          <w:color w:val="000000" w:themeColor="text1"/>
          <w:sz w:val="28"/>
          <w:szCs w:val="28"/>
        </w:rPr>
        <w:t xml:space="preserve"> одной из функций управления и основывается на изучении экономики, техники и организации производства, предусматривает комплексное изучение деятельности предприятия с целью повышения его эффективности.</w:t>
      </w:r>
    </w:p>
    <w:p w:rsidR="00C31A58" w:rsidRPr="0083209A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 xml:space="preserve">Анализ работы </w:t>
      </w:r>
      <w:r w:rsidRPr="0083209A">
        <w:rPr>
          <w:color w:val="000000" w:themeColor="text1"/>
          <w:sz w:val="28"/>
          <w:szCs w:val="28"/>
          <w:shd w:val="clear" w:color="auto" w:fill="FFFFFF"/>
        </w:rPr>
        <w:t>ООО «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ПК </w:t>
      </w:r>
      <w:proofErr w:type="spellStart"/>
      <w:r w:rsidRPr="0083209A">
        <w:rPr>
          <w:color w:val="000000" w:themeColor="text1"/>
          <w:sz w:val="28"/>
          <w:szCs w:val="28"/>
          <w:shd w:val="clear" w:color="auto" w:fill="FFFFFF"/>
        </w:rPr>
        <w:t>ВентКомплекс</w:t>
      </w:r>
      <w:proofErr w:type="spellEnd"/>
      <w:r w:rsidRPr="0083209A">
        <w:rPr>
          <w:color w:val="000000" w:themeColor="text1"/>
          <w:sz w:val="28"/>
          <w:szCs w:val="28"/>
          <w:shd w:val="clear" w:color="auto" w:fill="FFFFFF"/>
        </w:rPr>
        <w:t xml:space="preserve">» </w:t>
      </w:r>
      <w:r w:rsidRPr="0083209A">
        <w:rPr>
          <w:color w:val="000000" w:themeColor="text1"/>
          <w:sz w:val="28"/>
          <w:szCs w:val="28"/>
        </w:rPr>
        <w:t>осуществляется экономистом. Он организует всю экономическую работу по анализу хозяйственной деятельности.</w:t>
      </w:r>
    </w:p>
    <w:p w:rsidR="00C31A58" w:rsidRPr="0083209A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>Технический анализ входит в обязанности не только работников экономических служб, но и отделов производства</w:t>
      </w:r>
    </w:p>
    <w:p w:rsidR="00C31A58" w:rsidRPr="0083209A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lastRenderedPageBreak/>
        <w:t xml:space="preserve">В </w:t>
      </w:r>
      <w:r w:rsidRPr="0083209A">
        <w:rPr>
          <w:color w:val="000000" w:themeColor="text1"/>
          <w:sz w:val="28"/>
          <w:szCs w:val="28"/>
          <w:shd w:val="clear" w:color="auto" w:fill="FFFFFF"/>
        </w:rPr>
        <w:t>ООО «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ПК </w:t>
      </w:r>
      <w:proofErr w:type="spellStart"/>
      <w:r w:rsidRPr="0083209A">
        <w:rPr>
          <w:color w:val="000000" w:themeColor="text1"/>
          <w:sz w:val="28"/>
          <w:szCs w:val="28"/>
          <w:shd w:val="clear" w:color="auto" w:fill="FFFFFF"/>
        </w:rPr>
        <w:t>ВентКомплекс</w:t>
      </w:r>
      <w:proofErr w:type="spellEnd"/>
      <w:r w:rsidRPr="0083209A">
        <w:rPr>
          <w:color w:val="000000" w:themeColor="text1"/>
          <w:sz w:val="28"/>
          <w:szCs w:val="28"/>
          <w:shd w:val="clear" w:color="auto" w:fill="FFFFFF"/>
        </w:rPr>
        <w:t xml:space="preserve">» </w:t>
      </w:r>
      <w:r w:rsidRPr="0083209A">
        <w:rPr>
          <w:color w:val="000000" w:themeColor="text1"/>
          <w:sz w:val="28"/>
          <w:szCs w:val="28"/>
        </w:rPr>
        <w:t>вся работа по проведению анализа планируется. На практике могут составлять следующие планы: комплексный план аналитической работы предприятия и тематические планы.</w:t>
      </w:r>
    </w:p>
    <w:p w:rsidR="00C31A58" w:rsidRPr="0083209A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>Комплексный план составляется на один год. Разрабатывает его специалист, которому на предприятии поручено руководство аналитической работой в целом. Этот план по содержанию представляет собой календарное расписание отдельных аналитических исследований. В нем, кроме целей и задач анализа, перечисляются вопросы, которые должны быть исследованы на протяжении года, определением сроков, субъектов анализа, дается схема аналитического документооборота, срок и адрес поступления каждого документа, его содержание. По результатам анализа разрабатываются предложения, направленные на улучшение результатов хозяйственной деятельности.</w:t>
      </w:r>
    </w:p>
    <w:p w:rsidR="00C31A58" w:rsidRPr="0083209A" w:rsidRDefault="00C31A58" w:rsidP="00C31A5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>Тематические — это планы проведения анализа по комплексным вопросам, которые требуют углубленного изучения. В них рассматриваются объекты, субъекты, этапы, сроки проведения анализа, его исполнители и др. Контроль за выполнением планов анализа ведет заместитель руководителя предприятия по экономическим вопросам или лицо, на которое возложены обязанности по управлению анализом в целом.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3209A">
        <w:rPr>
          <w:color w:val="000000" w:themeColor="text1"/>
          <w:sz w:val="28"/>
          <w:szCs w:val="28"/>
        </w:rPr>
        <w:t xml:space="preserve">Основные источники поступления информации предприятия </w:t>
      </w:r>
      <w:r w:rsidRPr="0083209A">
        <w:rPr>
          <w:color w:val="000000" w:themeColor="text1"/>
          <w:sz w:val="28"/>
          <w:szCs w:val="28"/>
          <w:shd w:val="clear" w:color="auto" w:fill="FFFFFF"/>
        </w:rPr>
        <w:t>ООО «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ПК </w:t>
      </w:r>
      <w:proofErr w:type="spellStart"/>
      <w:r w:rsidRPr="0083209A">
        <w:rPr>
          <w:color w:val="000000" w:themeColor="text1"/>
          <w:sz w:val="28"/>
          <w:szCs w:val="28"/>
          <w:shd w:val="clear" w:color="auto" w:fill="FFFFFF"/>
        </w:rPr>
        <w:t>ВентКомплекс</w:t>
      </w:r>
      <w:proofErr w:type="spellEnd"/>
      <w:r w:rsidRPr="0083209A">
        <w:rPr>
          <w:color w:val="000000" w:themeColor="text1"/>
          <w:sz w:val="28"/>
          <w:szCs w:val="28"/>
          <w:shd w:val="clear" w:color="auto" w:fill="FFFFFF"/>
        </w:rPr>
        <w:t>»</w:t>
      </w:r>
      <w:r w:rsidRPr="0083209A">
        <w:rPr>
          <w:color w:val="000000" w:themeColor="text1"/>
          <w:sz w:val="28"/>
          <w:szCs w:val="28"/>
        </w:rPr>
        <w:t>: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>- действующие и потенциальные клиенты (информация поступает в виде регистрационных документов, бизнес-планов и предложений);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>- предприятия-партнеры (в основе информации лежат предоставляемые документы, контакты с сотрудниками служб и т. д.);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>- биржи (результаты торгов, общение дилеров);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>- информационные сети и системы;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>- рекламные агентства и различные общественные службы;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>- независимые консультативные и экспертные фирмы;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>- местные, региональные и зарубежные СМИ;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lastRenderedPageBreak/>
        <w:t>- конференции, совещания, выставки и т.д.;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>- законодательные органы (проекты соответствующих законодательных актов, материалы деятельности соответствующих комиссий и т. п.).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 xml:space="preserve">Управление современными торговым предприятием </w:t>
      </w:r>
      <w:r w:rsidRPr="0083209A">
        <w:rPr>
          <w:color w:val="000000" w:themeColor="text1"/>
          <w:sz w:val="28"/>
          <w:szCs w:val="28"/>
          <w:shd w:val="clear" w:color="auto" w:fill="FFFFFF"/>
        </w:rPr>
        <w:t>ООО «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ПК </w:t>
      </w:r>
      <w:proofErr w:type="spellStart"/>
      <w:r w:rsidRPr="0083209A">
        <w:rPr>
          <w:color w:val="000000" w:themeColor="text1"/>
          <w:sz w:val="28"/>
          <w:szCs w:val="28"/>
          <w:shd w:val="clear" w:color="auto" w:fill="FFFFFF"/>
        </w:rPr>
        <w:t>ВентКомплекс</w:t>
      </w:r>
      <w:proofErr w:type="spellEnd"/>
      <w:r w:rsidRPr="0083209A">
        <w:rPr>
          <w:color w:val="000000" w:themeColor="text1"/>
          <w:sz w:val="28"/>
          <w:szCs w:val="28"/>
          <w:shd w:val="clear" w:color="auto" w:fill="FFFFFF"/>
        </w:rPr>
        <w:t xml:space="preserve">» </w:t>
      </w:r>
      <w:r w:rsidRPr="0083209A">
        <w:rPr>
          <w:color w:val="000000" w:themeColor="text1"/>
          <w:sz w:val="28"/>
          <w:szCs w:val="28"/>
        </w:rPr>
        <w:t>базируется на использовании информации, выраженной в денежных единицах. При этом бухгалтерская отчетность может включать и качественную информацию (не денежную), если она помогает анализу бухгалтерских отчетов. Отчетность, специально подготовленная в помощь менеджерам, относится к управленческой учетной информации. Она используется в процессе планирования, исполнения и контроля над деятельностью предприятия.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 xml:space="preserve">В состав годовой бухгалтерской отчетности </w:t>
      </w:r>
      <w:r w:rsidRPr="0083209A">
        <w:rPr>
          <w:color w:val="000000" w:themeColor="text1"/>
          <w:sz w:val="28"/>
          <w:szCs w:val="28"/>
          <w:shd w:val="clear" w:color="auto" w:fill="FFFFFF"/>
        </w:rPr>
        <w:t>ООО «</w:t>
      </w:r>
      <w:proofErr w:type="spellStart"/>
      <w:r w:rsidRPr="0083209A">
        <w:rPr>
          <w:color w:val="000000" w:themeColor="text1"/>
          <w:sz w:val="28"/>
          <w:szCs w:val="28"/>
          <w:shd w:val="clear" w:color="auto" w:fill="FFFFFF"/>
        </w:rPr>
        <w:t>ВентКомплекс</w:t>
      </w:r>
      <w:proofErr w:type="spellEnd"/>
      <w:r w:rsidRPr="0083209A">
        <w:rPr>
          <w:color w:val="000000" w:themeColor="text1"/>
          <w:sz w:val="28"/>
          <w:szCs w:val="28"/>
          <w:shd w:val="clear" w:color="auto" w:fill="FFFFFF"/>
        </w:rPr>
        <w:t xml:space="preserve">» </w:t>
      </w:r>
      <w:r w:rsidRPr="0083209A">
        <w:rPr>
          <w:color w:val="000000" w:themeColor="text1"/>
          <w:sz w:val="28"/>
          <w:szCs w:val="28"/>
        </w:rPr>
        <w:t>включаются: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>- Годовой баланс;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>- Отчет о прибылях и убытках;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>- Приложение к балансу об использовании прибыли и фондов;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>- Отчет о состоянии внутреннего контроля в организации;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209A">
        <w:rPr>
          <w:color w:val="000000" w:themeColor="text1"/>
          <w:sz w:val="28"/>
          <w:szCs w:val="28"/>
        </w:rPr>
        <w:t>- Объяснительная записка по бухгалтерскому годовому отчету.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b/>
          <w:bCs/>
          <w:color w:val="000000" w:themeColor="text1"/>
          <w:kern w:val="36"/>
          <w:sz w:val="28"/>
          <w:szCs w:val="28"/>
        </w:rPr>
      </w:pPr>
      <w:r w:rsidRPr="0083209A">
        <w:rPr>
          <w:sz w:val="28"/>
          <w:szCs w:val="28"/>
        </w:rPr>
        <w:t>На предприятии</w:t>
      </w:r>
      <w:r w:rsidRPr="0083209A">
        <w:rPr>
          <w:color w:val="000000" w:themeColor="text1"/>
          <w:sz w:val="28"/>
          <w:szCs w:val="28"/>
          <w:shd w:val="clear" w:color="auto" w:fill="FFFFFF"/>
        </w:rPr>
        <w:t xml:space="preserve"> ООО «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ПК </w:t>
      </w:r>
      <w:proofErr w:type="spellStart"/>
      <w:r w:rsidRPr="0083209A">
        <w:rPr>
          <w:color w:val="000000" w:themeColor="text1"/>
          <w:sz w:val="28"/>
          <w:szCs w:val="28"/>
          <w:shd w:val="clear" w:color="auto" w:fill="FFFFFF"/>
        </w:rPr>
        <w:t>ВентКомплекс</w:t>
      </w:r>
      <w:proofErr w:type="spellEnd"/>
      <w:r w:rsidRPr="0083209A">
        <w:rPr>
          <w:color w:val="000000" w:themeColor="text1"/>
          <w:sz w:val="28"/>
          <w:szCs w:val="28"/>
          <w:shd w:val="clear" w:color="auto" w:fill="FFFFFF"/>
        </w:rPr>
        <w:t xml:space="preserve">» используется программа </w:t>
      </w:r>
      <w:r w:rsidRPr="0083209A">
        <w:rPr>
          <w:bCs/>
          <w:color w:val="000000" w:themeColor="text1"/>
          <w:kern w:val="36"/>
          <w:sz w:val="28"/>
          <w:szCs w:val="28"/>
        </w:rPr>
        <w:t>1</w:t>
      </w:r>
      <w:proofErr w:type="gramStart"/>
      <w:r w:rsidRPr="0083209A">
        <w:rPr>
          <w:bCs/>
          <w:color w:val="000000" w:themeColor="text1"/>
          <w:kern w:val="36"/>
          <w:sz w:val="28"/>
          <w:szCs w:val="28"/>
        </w:rPr>
        <w:t>С:Предприятие</w:t>
      </w:r>
      <w:proofErr w:type="gramEnd"/>
      <w:r w:rsidRPr="0083209A">
        <w:rPr>
          <w:bCs/>
          <w:color w:val="000000" w:themeColor="text1"/>
          <w:kern w:val="36"/>
          <w:sz w:val="28"/>
          <w:szCs w:val="28"/>
        </w:rPr>
        <w:t>.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3209A">
        <w:rPr>
          <w:bCs/>
          <w:color w:val="000000" w:themeColor="text1"/>
          <w:sz w:val="28"/>
          <w:szCs w:val="28"/>
          <w:shd w:val="clear" w:color="auto" w:fill="FFFFFF"/>
        </w:rPr>
        <w:t>1</w:t>
      </w:r>
      <w:proofErr w:type="gramStart"/>
      <w:r w:rsidRPr="0083209A">
        <w:rPr>
          <w:bCs/>
          <w:color w:val="000000" w:themeColor="text1"/>
          <w:sz w:val="28"/>
          <w:szCs w:val="28"/>
          <w:shd w:val="clear" w:color="auto" w:fill="FFFFFF"/>
        </w:rPr>
        <w:t>С:Предприятие</w:t>
      </w:r>
      <w:proofErr w:type="gramEnd"/>
      <w:r w:rsidRPr="0083209A">
        <w:rPr>
          <w:color w:val="000000" w:themeColor="text1"/>
          <w:sz w:val="28"/>
          <w:szCs w:val="28"/>
          <w:shd w:val="clear" w:color="auto" w:fill="FFFFFF"/>
        </w:rPr>
        <w:t> — программный продукт компании «1С», предназначенный для автоматизации деятельности на предприятии.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3209A">
        <w:rPr>
          <w:color w:val="000000" w:themeColor="text1"/>
          <w:sz w:val="28"/>
          <w:szCs w:val="28"/>
        </w:rPr>
        <w:t>«Компонента» «Бухгалтерский учёт» — наличие данной «компоненты» в 1</w:t>
      </w:r>
      <w:proofErr w:type="gramStart"/>
      <w:r w:rsidRPr="0083209A">
        <w:rPr>
          <w:color w:val="000000" w:themeColor="text1"/>
          <w:sz w:val="28"/>
          <w:szCs w:val="28"/>
        </w:rPr>
        <w:t>С:Предприятии</w:t>
      </w:r>
      <w:proofErr w:type="gramEnd"/>
      <w:r w:rsidRPr="0083209A">
        <w:rPr>
          <w:color w:val="000000" w:themeColor="text1"/>
          <w:sz w:val="28"/>
          <w:szCs w:val="28"/>
        </w:rPr>
        <w:t xml:space="preserve"> 7.7 позволяет использовать такие объекты, как «бухгалтерские планы счетов», «операции», «проводки». Используется, в первую очередь, в поставке «1</w:t>
      </w:r>
      <w:proofErr w:type="gramStart"/>
      <w:r w:rsidRPr="0083209A">
        <w:rPr>
          <w:color w:val="000000" w:themeColor="text1"/>
          <w:sz w:val="28"/>
          <w:szCs w:val="28"/>
        </w:rPr>
        <w:t>С:Бухгалтерия</w:t>
      </w:r>
      <w:proofErr w:type="gramEnd"/>
      <w:r w:rsidRPr="0083209A">
        <w:rPr>
          <w:color w:val="000000" w:themeColor="text1"/>
          <w:sz w:val="28"/>
          <w:szCs w:val="28"/>
        </w:rPr>
        <w:t xml:space="preserve"> 7.7».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3209A">
        <w:rPr>
          <w:color w:val="000000" w:themeColor="text1"/>
          <w:sz w:val="28"/>
          <w:szCs w:val="28"/>
        </w:rPr>
        <w:t>«Компонента» «Оперативный учёт» позволяет использовать объект «регистры». Входит в поставку «1</w:t>
      </w:r>
      <w:proofErr w:type="gramStart"/>
      <w:r w:rsidRPr="0083209A">
        <w:rPr>
          <w:color w:val="000000" w:themeColor="text1"/>
          <w:sz w:val="28"/>
          <w:szCs w:val="28"/>
        </w:rPr>
        <w:t>С:Торговля</w:t>
      </w:r>
      <w:proofErr w:type="gramEnd"/>
      <w:r w:rsidRPr="0083209A">
        <w:rPr>
          <w:color w:val="000000" w:themeColor="text1"/>
          <w:sz w:val="28"/>
          <w:szCs w:val="28"/>
        </w:rPr>
        <w:t>+Склад 7.7» и других.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3209A">
        <w:rPr>
          <w:color w:val="000000" w:themeColor="text1"/>
          <w:sz w:val="28"/>
          <w:szCs w:val="28"/>
        </w:rPr>
        <w:lastRenderedPageBreak/>
        <w:t>«Компонента» «Расчёт» позволяет использовать объекты «журнал расчётов», «виды расчётов» и «группы расчётов». Входит в поставку «1</w:t>
      </w:r>
      <w:proofErr w:type="gramStart"/>
      <w:r w:rsidRPr="0083209A">
        <w:rPr>
          <w:color w:val="000000" w:themeColor="text1"/>
          <w:sz w:val="28"/>
          <w:szCs w:val="28"/>
        </w:rPr>
        <w:t>С:Зарплата</w:t>
      </w:r>
      <w:proofErr w:type="gramEnd"/>
      <w:r w:rsidRPr="0083209A">
        <w:rPr>
          <w:color w:val="000000" w:themeColor="text1"/>
          <w:sz w:val="28"/>
          <w:szCs w:val="28"/>
        </w:rPr>
        <w:t xml:space="preserve"> и Кадры 7.7», «1С:Основные средства 7.5» и других.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3209A">
        <w:rPr>
          <w:color w:val="000000" w:themeColor="text1"/>
          <w:sz w:val="28"/>
          <w:szCs w:val="28"/>
        </w:rPr>
        <w:t>«Компонента» «Управление распределёнными информационными базами (УРИБ)» позволяет осуществлять обмен информацией (синхронизацию) между физически отдалёнными узлами одной логически цельной базы данных. Например, обмен данными между бухгалтерией и отдалённым складом. Для ведения учёта не используется.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3209A">
        <w:rPr>
          <w:color w:val="000000" w:themeColor="text1"/>
          <w:sz w:val="28"/>
          <w:szCs w:val="28"/>
        </w:rPr>
        <w:t>«Компонента» «веб-расширение» позволяет создавать веб-интерфейс к учётной базе данных на основе технологии </w:t>
      </w:r>
      <w:r w:rsidRPr="00C31A58">
        <w:rPr>
          <w:sz w:val="28"/>
          <w:szCs w:val="28"/>
        </w:rPr>
        <w:t>ASP</w:t>
      </w:r>
      <w:r w:rsidRPr="0083209A">
        <w:rPr>
          <w:color w:val="000000" w:themeColor="text1"/>
          <w:sz w:val="28"/>
          <w:szCs w:val="28"/>
        </w:rPr>
        <w:t>. Для ведения учёта не используется.</w:t>
      </w:r>
    </w:p>
    <w:p w:rsidR="00C31A58" w:rsidRPr="0083209A" w:rsidRDefault="00C31A58" w:rsidP="00C31A58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3209A">
        <w:rPr>
          <w:color w:val="000000" w:themeColor="text1"/>
          <w:sz w:val="28"/>
          <w:szCs w:val="28"/>
        </w:rPr>
        <w:t xml:space="preserve">Таблица </w:t>
      </w:r>
      <w:r>
        <w:rPr>
          <w:color w:val="000000" w:themeColor="text1"/>
          <w:sz w:val="28"/>
          <w:szCs w:val="28"/>
        </w:rPr>
        <w:t>1</w:t>
      </w:r>
      <w:r w:rsidRPr="0083209A">
        <w:rPr>
          <w:color w:val="000000" w:themeColor="text1"/>
          <w:sz w:val="28"/>
          <w:szCs w:val="28"/>
        </w:rPr>
        <w:t xml:space="preserve"> - Система планирования финансово-хозяйственной деятельности и формы реализации его результатов на предприятии </w:t>
      </w:r>
      <w:r w:rsidRPr="0083209A">
        <w:rPr>
          <w:color w:val="000000" w:themeColor="text1"/>
          <w:sz w:val="28"/>
          <w:szCs w:val="28"/>
          <w:shd w:val="clear" w:color="auto" w:fill="FFFFFF"/>
        </w:rPr>
        <w:t>ООО «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ПК </w:t>
      </w:r>
      <w:proofErr w:type="spellStart"/>
      <w:r w:rsidRPr="0083209A">
        <w:rPr>
          <w:color w:val="000000" w:themeColor="text1"/>
          <w:sz w:val="28"/>
          <w:szCs w:val="28"/>
          <w:shd w:val="clear" w:color="auto" w:fill="FFFFFF"/>
        </w:rPr>
        <w:t>ВентКомплекс</w:t>
      </w:r>
      <w:proofErr w:type="spellEnd"/>
      <w:r w:rsidRPr="0083209A">
        <w:rPr>
          <w:color w:val="000000" w:themeColor="text1"/>
          <w:sz w:val="28"/>
          <w:szCs w:val="28"/>
          <w:shd w:val="clear" w:color="auto" w:fill="FFFFFF"/>
        </w:rPr>
        <w:t>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72"/>
        <w:gridCol w:w="5103"/>
        <w:gridCol w:w="1547"/>
      </w:tblGrid>
      <w:tr w:rsidR="00C31A58" w:rsidTr="006A4DD1">
        <w:tc>
          <w:tcPr>
            <w:tcW w:w="2972" w:type="dxa"/>
            <w:vAlign w:val="center"/>
          </w:tcPr>
          <w:p w:rsidR="00C31A58" w:rsidRPr="004604CF" w:rsidRDefault="00C31A58" w:rsidP="006A4DD1">
            <w:pPr>
              <w:pStyle w:val="a9"/>
              <w:spacing w:line="276" w:lineRule="auto"/>
              <w:ind w:firstLine="225"/>
              <w:jc w:val="center"/>
              <w:rPr>
                <w:color w:val="000000"/>
              </w:rPr>
            </w:pPr>
            <w:r w:rsidRPr="004604CF">
              <w:rPr>
                <w:color w:val="000000"/>
              </w:rPr>
              <w:t>Системы финансового планирования</w:t>
            </w:r>
          </w:p>
        </w:tc>
        <w:tc>
          <w:tcPr>
            <w:tcW w:w="5103" w:type="dxa"/>
            <w:vAlign w:val="center"/>
          </w:tcPr>
          <w:p w:rsidR="00C31A58" w:rsidRPr="004604CF" w:rsidRDefault="00C31A58" w:rsidP="006A4DD1">
            <w:pPr>
              <w:pStyle w:val="a9"/>
              <w:spacing w:line="276" w:lineRule="auto"/>
              <w:ind w:firstLine="225"/>
              <w:jc w:val="center"/>
              <w:rPr>
                <w:color w:val="000000"/>
              </w:rPr>
            </w:pPr>
            <w:r w:rsidRPr="004604CF">
              <w:rPr>
                <w:color w:val="000000"/>
              </w:rPr>
              <w:t>Формы реализации результатов финансового планирования</w:t>
            </w:r>
          </w:p>
        </w:tc>
        <w:tc>
          <w:tcPr>
            <w:tcW w:w="1547" w:type="dxa"/>
            <w:vAlign w:val="center"/>
          </w:tcPr>
          <w:p w:rsidR="00C31A58" w:rsidRPr="004604CF" w:rsidRDefault="00C31A58" w:rsidP="006A4DD1">
            <w:pPr>
              <w:pStyle w:val="a9"/>
              <w:spacing w:line="276" w:lineRule="auto"/>
              <w:ind w:firstLine="225"/>
              <w:rPr>
                <w:color w:val="000000"/>
              </w:rPr>
            </w:pPr>
            <w:r w:rsidRPr="004604CF">
              <w:rPr>
                <w:color w:val="000000"/>
              </w:rPr>
              <w:t>Период планирования</w:t>
            </w:r>
          </w:p>
        </w:tc>
      </w:tr>
      <w:tr w:rsidR="00C31A58" w:rsidTr="006A4DD1">
        <w:tc>
          <w:tcPr>
            <w:tcW w:w="2972" w:type="dxa"/>
            <w:vAlign w:val="center"/>
          </w:tcPr>
          <w:p w:rsidR="00C31A58" w:rsidRPr="004604CF" w:rsidRDefault="00C31A58" w:rsidP="006A4DD1">
            <w:pPr>
              <w:pStyle w:val="a9"/>
              <w:spacing w:line="276" w:lineRule="auto"/>
              <w:rPr>
                <w:color w:val="000000"/>
              </w:rPr>
            </w:pPr>
            <w:r w:rsidRPr="004604CF">
              <w:rPr>
                <w:color w:val="000000"/>
              </w:rPr>
              <w:t>1. Прогнозирование финансовой деятельности</w:t>
            </w:r>
          </w:p>
        </w:tc>
        <w:tc>
          <w:tcPr>
            <w:tcW w:w="5103" w:type="dxa"/>
            <w:vAlign w:val="center"/>
          </w:tcPr>
          <w:p w:rsidR="00C31A58" w:rsidRPr="004604CF" w:rsidRDefault="00C31A58" w:rsidP="006A4DD1">
            <w:pPr>
              <w:pStyle w:val="a9"/>
              <w:spacing w:line="276" w:lineRule="auto"/>
              <w:rPr>
                <w:color w:val="000000"/>
              </w:rPr>
            </w:pPr>
            <w:r w:rsidRPr="004604CF">
              <w:rPr>
                <w:color w:val="000000"/>
              </w:rPr>
              <w:t>Разработка общей финансовой стратегии и финансовой политики по основным направлениям финансовой деятельности предприятия</w:t>
            </w:r>
          </w:p>
        </w:tc>
        <w:tc>
          <w:tcPr>
            <w:tcW w:w="1547" w:type="dxa"/>
            <w:vAlign w:val="center"/>
          </w:tcPr>
          <w:p w:rsidR="00C31A58" w:rsidRPr="004604CF" w:rsidRDefault="00C31A58" w:rsidP="006A4DD1">
            <w:pPr>
              <w:pStyle w:val="a9"/>
              <w:spacing w:line="276" w:lineRule="auto"/>
              <w:ind w:firstLine="225"/>
              <w:rPr>
                <w:color w:val="000000"/>
              </w:rPr>
            </w:pPr>
            <w:r w:rsidRPr="004604CF">
              <w:rPr>
                <w:color w:val="000000"/>
              </w:rPr>
              <w:t>до 3- х лет</w:t>
            </w:r>
          </w:p>
        </w:tc>
      </w:tr>
      <w:tr w:rsidR="00C31A58" w:rsidTr="006A4DD1">
        <w:tc>
          <w:tcPr>
            <w:tcW w:w="2972" w:type="dxa"/>
            <w:vAlign w:val="center"/>
          </w:tcPr>
          <w:p w:rsidR="00C31A58" w:rsidRPr="004604CF" w:rsidRDefault="00C31A58" w:rsidP="006A4DD1">
            <w:pPr>
              <w:pStyle w:val="a9"/>
              <w:spacing w:line="276" w:lineRule="auto"/>
              <w:rPr>
                <w:color w:val="000000"/>
              </w:rPr>
            </w:pPr>
            <w:r w:rsidRPr="004604CF">
              <w:rPr>
                <w:color w:val="000000"/>
              </w:rPr>
              <w:t>2. Текущее планирование финансовой деятельности</w:t>
            </w:r>
          </w:p>
        </w:tc>
        <w:tc>
          <w:tcPr>
            <w:tcW w:w="5103" w:type="dxa"/>
            <w:vAlign w:val="center"/>
          </w:tcPr>
          <w:p w:rsidR="00C31A58" w:rsidRPr="004604CF" w:rsidRDefault="00C31A58" w:rsidP="006A4DD1">
            <w:pPr>
              <w:pStyle w:val="a9"/>
              <w:spacing w:line="276" w:lineRule="auto"/>
              <w:rPr>
                <w:color w:val="000000"/>
              </w:rPr>
            </w:pPr>
            <w:r w:rsidRPr="004604CF">
              <w:rPr>
                <w:color w:val="000000"/>
              </w:rPr>
              <w:t>Разработка текущих финансовых планов по отдельным аспектам финансовой деятельности</w:t>
            </w:r>
          </w:p>
        </w:tc>
        <w:tc>
          <w:tcPr>
            <w:tcW w:w="1547" w:type="dxa"/>
            <w:vAlign w:val="center"/>
          </w:tcPr>
          <w:p w:rsidR="00C31A58" w:rsidRPr="004604CF" w:rsidRDefault="00C31A58" w:rsidP="006A4DD1">
            <w:pPr>
              <w:pStyle w:val="a9"/>
              <w:spacing w:line="276" w:lineRule="auto"/>
              <w:ind w:firstLine="225"/>
              <w:rPr>
                <w:color w:val="000000"/>
              </w:rPr>
            </w:pPr>
            <w:r w:rsidRPr="004604CF">
              <w:rPr>
                <w:color w:val="000000"/>
              </w:rPr>
              <w:t>1 год</w:t>
            </w:r>
          </w:p>
        </w:tc>
      </w:tr>
      <w:tr w:rsidR="00C31A58" w:rsidTr="006A4DD1">
        <w:tc>
          <w:tcPr>
            <w:tcW w:w="2972" w:type="dxa"/>
            <w:vAlign w:val="center"/>
          </w:tcPr>
          <w:p w:rsidR="00C31A58" w:rsidRPr="004604CF" w:rsidRDefault="00C31A58" w:rsidP="006A4DD1">
            <w:pPr>
              <w:pStyle w:val="a9"/>
              <w:spacing w:line="276" w:lineRule="auto"/>
              <w:rPr>
                <w:color w:val="000000"/>
              </w:rPr>
            </w:pPr>
            <w:r w:rsidRPr="004604CF">
              <w:rPr>
                <w:color w:val="000000"/>
              </w:rPr>
              <w:t>3. Оперативное планирование финансовой деятельности</w:t>
            </w:r>
          </w:p>
        </w:tc>
        <w:tc>
          <w:tcPr>
            <w:tcW w:w="5103" w:type="dxa"/>
            <w:vAlign w:val="center"/>
          </w:tcPr>
          <w:p w:rsidR="00C31A58" w:rsidRPr="004604CF" w:rsidRDefault="00C31A58" w:rsidP="006A4DD1">
            <w:pPr>
              <w:pStyle w:val="a9"/>
              <w:spacing w:line="276" w:lineRule="auto"/>
              <w:rPr>
                <w:color w:val="000000"/>
              </w:rPr>
            </w:pPr>
            <w:r w:rsidRPr="004604CF">
              <w:rPr>
                <w:color w:val="000000"/>
              </w:rPr>
              <w:t>Разработка и доведение до исполнителей бюджетов, платежных календарей и других форм оперативных плановых заданий по всем основным вопросам финансовой деятельности</w:t>
            </w:r>
          </w:p>
        </w:tc>
        <w:tc>
          <w:tcPr>
            <w:tcW w:w="1547" w:type="dxa"/>
            <w:vAlign w:val="center"/>
          </w:tcPr>
          <w:p w:rsidR="00C31A58" w:rsidRPr="004604CF" w:rsidRDefault="00C31A58" w:rsidP="006A4DD1">
            <w:pPr>
              <w:pStyle w:val="a9"/>
              <w:spacing w:line="276" w:lineRule="auto"/>
              <w:ind w:firstLine="225"/>
              <w:rPr>
                <w:color w:val="000000"/>
              </w:rPr>
            </w:pPr>
            <w:r w:rsidRPr="004604CF">
              <w:rPr>
                <w:color w:val="000000"/>
              </w:rPr>
              <w:t>месяц, квартал</w:t>
            </w:r>
          </w:p>
        </w:tc>
      </w:tr>
    </w:tbl>
    <w:p w:rsidR="00C31A58" w:rsidRDefault="00C31A58" w:rsidP="00C31A58">
      <w:pPr>
        <w:spacing w:line="360" w:lineRule="auto"/>
        <w:ind w:firstLine="709"/>
        <w:jc w:val="both"/>
        <w:rPr>
          <w:rFonts w:ascii="Open Sans" w:hAnsi="Open Sans"/>
          <w:color w:val="000000"/>
        </w:rPr>
      </w:pPr>
    </w:p>
    <w:p w:rsidR="00C31A58" w:rsidRDefault="00C31A58" w:rsidP="0020447B">
      <w:pPr>
        <w:spacing w:line="360" w:lineRule="auto"/>
        <w:rPr>
          <w:sz w:val="28"/>
        </w:rPr>
      </w:pPr>
    </w:p>
    <w:p w:rsidR="00C31A58" w:rsidRDefault="00C31A58">
      <w:pPr>
        <w:rPr>
          <w:sz w:val="28"/>
        </w:rPr>
      </w:pPr>
      <w:r>
        <w:rPr>
          <w:sz w:val="28"/>
        </w:rPr>
        <w:br w:type="page"/>
      </w:r>
    </w:p>
    <w:p w:rsidR="0020447B" w:rsidRPr="00C31A58" w:rsidRDefault="00C31A58" w:rsidP="00C31A58">
      <w:pPr>
        <w:pStyle w:val="a3"/>
        <w:numPr>
          <w:ilvl w:val="0"/>
          <w:numId w:val="2"/>
        </w:numPr>
        <w:spacing w:line="360" w:lineRule="auto"/>
        <w:ind w:left="714" w:hanging="357"/>
        <w:jc w:val="center"/>
        <w:rPr>
          <w:rFonts w:ascii="Times New Roman" w:hAnsi="Times New Roman" w:cs="Times New Roman"/>
          <w:sz w:val="28"/>
        </w:rPr>
      </w:pPr>
      <w:r w:rsidRPr="00C31A5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Анализ показателей финансово-хозяйственной деятельности</w:t>
      </w:r>
      <w:r w:rsidRPr="00C31A58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 </w:t>
      </w:r>
      <w:r w:rsidRPr="00C31A5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ООО «ПК «</w:t>
      </w:r>
      <w:proofErr w:type="spellStart"/>
      <w:r w:rsidRPr="00C31A5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Венткомплекс</w:t>
      </w:r>
      <w:proofErr w:type="spellEnd"/>
      <w:r w:rsidRPr="00C31A5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</w:t>
      </w:r>
    </w:p>
    <w:p w:rsidR="00C31A58" w:rsidRDefault="00C31A58" w:rsidP="00C31A58">
      <w:pPr>
        <w:spacing w:line="360" w:lineRule="auto"/>
        <w:rPr>
          <w:sz w:val="28"/>
        </w:rPr>
      </w:pPr>
    </w:p>
    <w:p w:rsidR="00793425" w:rsidRPr="009D7E63" w:rsidRDefault="00793425" w:rsidP="00793425">
      <w:pPr>
        <w:spacing w:line="360" w:lineRule="auto"/>
        <w:ind w:firstLine="709"/>
        <w:jc w:val="both"/>
        <w:rPr>
          <w:color w:val="000000"/>
          <w:sz w:val="28"/>
        </w:rPr>
      </w:pPr>
      <w:r w:rsidRPr="009D7E63">
        <w:rPr>
          <w:sz w:val="28"/>
        </w:rPr>
        <w:t xml:space="preserve">Для изучения состава и динамики стоимости, а также его структуры на основании актива бухгалтерского баланса предприятия составлена аналитическая таблица </w:t>
      </w:r>
      <w:r>
        <w:rPr>
          <w:sz w:val="28"/>
        </w:rPr>
        <w:t>2</w:t>
      </w:r>
      <w:r w:rsidRPr="009D7E63">
        <w:rPr>
          <w:sz w:val="28"/>
        </w:rPr>
        <w:t>.</w:t>
      </w:r>
    </w:p>
    <w:p w:rsidR="00793425" w:rsidRPr="009D7E63" w:rsidRDefault="00793425" w:rsidP="00793425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D7E63">
        <w:rPr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2</w:t>
      </w:r>
      <w:r w:rsidRPr="009D7E63">
        <w:rPr>
          <w:bCs/>
          <w:sz w:val="28"/>
          <w:szCs w:val="28"/>
        </w:rPr>
        <w:t xml:space="preserve"> -</w:t>
      </w:r>
      <w:r w:rsidRPr="009D7E63">
        <w:rPr>
          <w:color w:val="000000"/>
          <w:sz w:val="28"/>
          <w:szCs w:val="28"/>
        </w:rPr>
        <w:t xml:space="preserve"> </w:t>
      </w:r>
      <w:r w:rsidRPr="009D7E63">
        <w:rPr>
          <w:bCs/>
          <w:color w:val="000000"/>
          <w:sz w:val="28"/>
          <w:szCs w:val="28"/>
          <w:shd w:val="clear" w:color="auto" w:fill="FFFFFF"/>
        </w:rPr>
        <w:t xml:space="preserve">Анализ состава, структуры и динамики активов </w:t>
      </w:r>
      <w:r w:rsidRPr="009D7E63">
        <w:rPr>
          <w:sz w:val="28"/>
          <w:szCs w:val="28"/>
        </w:rPr>
        <w:t>ООО</w:t>
      </w:r>
      <w:r w:rsidRPr="009D7E63">
        <w:rPr>
          <w:rStyle w:val="a7"/>
          <w:color w:val="000000"/>
          <w:sz w:val="28"/>
          <w:szCs w:val="28"/>
          <w:shd w:val="clear" w:color="auto" w:fill="FFFFFF"/>
        </w:rPr>
        <w:t xml:space="preserve"> </w:t>
      </w:r>
      <w:r w:rsidRPr="009D7E63">
        <w:rPr>
          <w:rStyle w:val="a7"/>
          <w:b w:val="0"/>
          <w:color w:val="000000"/>
          <w:sz w:val="28"/>
          <w:szCs w:val="28"/>
          <w:shd w:val="clear" w:color="auto" w:fill="FFFFFF"/>
        </w:rPr>
        <w:t>«</w:t>
      </w:r>
      <w:r>
        <w:rPr>
          <w:rStyle w:val="a7"/>
          <w:b w:val="0"/>
          <w:color w:val="000000"/>
          <w:sz w:val="28"/>
          <w:szCs w:val="28"/>
          <w:shd w:val="clear" w:color="auto" w:fill="FFFFFF"/>
        </w:rPr>
        <w:t xml:space="preserve">ПК </w:t>
      </w:r>
      <w:proofErr w:type="spellStart"/>
      <w:r w:rsidRPr="009D7E63">
        <w:rPr>
          <w:rStyle w:val="a7"/>
          <w:b w:val="0"/>
          <w:color w:val="000000"/>
          <w:sz w:val="28"/>
          <w:szCs w:val="28"/>
          <w:shd w:val="clear" w:color="auto" w:fill="FFFFFF"/>
        </w:rPr>
        <w:t>ВентКомплекс</w:t>
      </w:r>
      <w:proofErr w:type="spellEnd"/>
      <w:r w:rsidRPr="009D7E63">
        <w:rPr>
          <w:rStyle w:val="a7"/>
          <w:b w:val="0"/>
          <w:color w:val="000000"/>
          <w:sz w:val="28"/>
          <w:szCs w:val="28"/>
          <w:shd w:val="clear" w:color="auto" w:fill="FFFFFF"/>
        </w:rPr>
        <w:t>»</w:t>
      </w:r>
      <w:r w:rsidRPr="009D7E63">
        <w:rPr>
          <w:sz w:val="28"/>
          <w:szCs w:val="28"/>
        </w:rPr>
        <w:t xml:space="preserve"> </w:t>
      </w:r>
      <w:r w:rsidRPr="009D7E63">
        <w:rPr>
          <w:bCs/>
          <w:color w:val="000000"/>
          <w:sz w:val="28"/>
          <w:szCs w:val="28"/>
          <w:shd w:val="clear" w:color="auto" w:fill="FFFFFF"/>
        </w:rPr>
        <w:t>и источников их формирования</w:t>
      </w:r>
    </w:p>
    <w:tbl>
      <w:tblPr>
        <w:tblpPr w:leftFromText="180" w:rightFromText="180" w:vertAnchor="text" w:horzAnchor="margin" w:tblpXSpec="center" w:tblpY="335"/>
        <w:tblW w:w="9825" w:type="dxa"/>
        <w:tblCellSpacing w:w="0" w:type="dxa"/>
        <w:tblBorders>
          <w:top w:val="outset" w:sz="6" w:space="0" w:color="000000"/>
          <w:left w:val="outset" w:sz="6" w:space="0" w:color="000000"/>
          <w:bottom w:val="inset" w:sz="6" w:space="0" w:color="000000"/>
          <w:right w:val="inset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143"/>
        <w:gridCol w:w="92"/>
        <w:gridCol w:w="1036"/>
        <w:gridCol w:w="1283"/>
        <w:gridCol w:w="1282"/>
        <w:gridCol w:w="1425"/>
        <w:gridCol w:w="1140"/>
        <w:gridCol w:w="1424"/>
      </w:tblGrid>
      <w:tr w:rsidR="00793425" w:rsidRPr="009D7E63" w:rsidTr="006A4DD1">
        <w:trPr>
          <w:trHeight w:val="744"/>
          <w:tblCellSpacing w:w="0" w:type="dxa"/>
        </w:trPr>
        <w:tc>
          <w:tcPr>
            <w:tcW w:w="2143" w:type="dxa"/>
            <w:vMerge w:val="restart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Показатели</w:t>
            </w:r>
          </w:p>
        </w:tc>
        <w:tc>
          <w:tcPr>
            <w:tcW w:w="2411" w:type="dxa"/>
            <w:gridSpan w:val="3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На начало отчетного периода</w:t>
            </w:r>
          </w:p>
        </w:tc>
        <w:tc>
          <w:tcPr>
            <w:tcW w:w="2707" w:type="dxa"/>
            <w:gridSpan w:val="2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На конец отчетного периода</w:t>
            </w:r>
          </w:p>
        </w:tc>
        <w:tc>
          <w:tcPr>
            <w:tcW w:w="2564" w:type="dxa"/>
            <w:gridSpan w:val="2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Изменение</w:t>
            </w:r>
          </w:p>
        </w:tc>
      </w:tr>
      <w:tr w:rsidR="00793425" w:rsidRPr="009D7E63" w:rsidTr="006A4DD1">
        <w:trPr>
          <w:trHeight w:val="760"/>
          <w:tblCellSpacing w:w="0" w:type="dxa"/>
        </w:trPr>
        <w:tc>
          <w:tcPr>
            <w:tcW w:w="2143" w:type="dxa"/>
            <w:vMerge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</w:p>
        </w:tc>
        <w:tc>
          <w:tcPr>
            <w:tcW w:w="1128" w:type="dxa"/>
            <w:gridSpan w:val="2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proofErr w:type="spellStart"/>
            <w:r w:rsidRPr="009D7E63">
              <w:t>тыс.руб</w:t>
            </w:r>
            <w:proofErr w:type="spellEnd"/>
          </w:p>
        </w:tc>
        <w:tc>
          <w:tcPr>
            <w:tcW w:w="1283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% к валюте баланса</w:t>
            </w:r>
          </w:p>
        </w:tc>
        <w:tc>
          <w:tcPr>
            <w:tcW w:w="1282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proofErr w:type="spellStart"/>
            <w:r w:rsidRPr="009D7E63">
              <w:t>тыс.руб</w:t>
            </w:r>
            <w:proofErr w:type="spellEnd"/>
            <w:r w:rsidRPr="009D7E63">
              <w:t>.</w:t>
            </w:r>
          </w:p>
        </w:tc>
        <w:tc>
          <w:tcPr>
            <w:tcW w:w="1425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% к валюте баланса</w:t>
            </w:r>
          </w:p>
        </w:tc>
        <w:tc>
          <w:tcPr>
            <w:tcW w:w="1140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proofErr w:type="spellStart"/>
            <w:r w:rsidRPr="009D7E63">
              <w:t>тыс.руб</w:t>
            </w:r>
            <w:proofErr w:type="spellEnd"/>
            <w:r w:rsidRPr="009D7E63">
              <w:t>.</w:t>
            </w:r>
          </w:p>
        </w:tc>
        <w:tc>
          <w:tcPr>
            <w:tcW w:w="1424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% к валюте баланса</w:t>
            </w:r>
          </w:p>
        </w:tc>
      </w:tr>
      <w:tr w:rsidR="00793425" w:rsidRPr="009D7E63" w:rsidTr="006A4DD1">
        <w:trPr>
          <w:trHeight w:val="208"/>
          <w:tblCellSpacing w:w="0" w:type="dxa"/>
        </w:trPr>
        <w:tc>
          <w:tcPr>
            <w:tcW w:w="2143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</w:t>
            </w:r>
          </w:p>
        </w:tc>
        <w:tc>
          <w:tcPr>
            <w:tcW w:w="1128" w:type="dxa"/>
            <w:gridSpan w:val="2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2</w:t>
            </w:r>
          </w:p>
        </w:tc>
        <w:tc>
          <w:tcPr>
            <w:tcW w:w="1283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3</w:t>
            </w:r>
          </w:p>
        </w:tc>
        <w:tc>
          <w:tcPr>
            <w:tcW w:w="1282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4</w:t>
            </w:r>
          </w:p>
        </w:tc>
        <w:tc>
          <w:tcPr>
            <w:tcW w:w="1425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5</w:t>
            </w:r>
          </w:p>
        </w:tc>
        <w:tc>
          <w:tcPr>
            <w:tcW w:w="1140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6</w:t>
            </w:r>
          </w:p>
        </w:tc>
        <w:tc>
          <w:tcPr>
            <w:tcW w:w="1424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7</w:t>
            </w:r>
          </w:p>
        </w:tc>
      </w:tr>
      <w:tr w:rsidR="00793425" w:rsidRPr="009D7E63" w:rsidTr="006A4DD1">
        <w:trPr>
          <w:trHeight w:val="152"/>
          <w:tblCellSpacing w:w="0" w:type="dxa"/>
        </w:trPr>
        <w:tc>
          <w:tcPr>
            <w:tcW w:w="9825" w:type="dxa"/>
            <w:gridSpan w:val="8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rPr>
                <w:bCs/>
              </w:rPr>
              <w:t>I. ВНЕОБОРОТНЫЕ АКТИВЫ</w:t>
            </w:r>
          </w:p>
        </w:tc>
      </w:tr>
      <w:tr w:rsidR="00793425" w:rsidRPr="009D7E63" w:rsidTr="006A4DD1">
        <w:trPr>
          <w:trHeight w:val="152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793425" w:rsidRPr="009D7E63" w:rsidRDefault="00793425" w:rsidP="006A4DD1">
            <w:r w:rsidRPr="009D7E63">
              <w:t>Основные средства</w:t>
            </w:r>
          </w:p>
        </w:tc>
        <w:tc>
          <w:tcPr>
            <w:tcW w:w="1036" w:type="dxa"/>
            <w:vAlign w:val="center"/>
            <w:hideMark/>
          </w:tcPr>
          <w:p w:rsidR="00793425" w:rsidRPr="009D7E63" w:rsidRDefault="00793425" w:rsidP="006A4DD1">
            <w:r w:rsidRPr="009D7E63">
              <w:t>16718</w:t>
            </w:r>
          </w:p>
        </w:tc>
        <w:tc>
          <w:tcPr>
            <w:tcW w:w="1283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24,71</w:t>
            </w:r>
          </w:p>
        </w:tc>
        <w:tc>
          <w:tcPr>
            <w:tcW w:w="1282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16800</w:t>
            </w:r>
          </w:p>
        </w:tc>
        <w:tc>
          <w:tcPr>
            <w:tcW w:w="1425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17,71</w:t>
            </w:r>
          </w:p>
        </w:tc>
        <w:tc>
          <w:tcPr>
            <w:tcW w:w="1140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+82</w:t>
            </w:r>
          </w:p>
        </w:tc>
        <w:tc>
          <w:tcPr>
            <w:tcW w:w="1424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-7</w:t>
            </w:r>
          </w:p>
        </w:tc>
      </w:tr>
      <w:tr w:rsidR="00793425" w:rsidRPr="009D7E63" w:rsidTr="006A4DD1">
        <w:trPr>
          <w:trHeight w:val="866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793425" w:rsidRPr="009D7E63" w:rsidRDefault="00793425" w:rsidP="006A4DD1">
            <w:r w:rsidRPr="009D7E63">
              <w:t xml:space="preserve">Прочие </w:t>
            </w:r>
            <w:proofErr w:type="spellStart"/>
            <w:r w:rsidRPr="009D7E63">
              <w:t>внеоборотные</w:t>
            </w:r>
            <w:proofErr w:type="spellEnd"/>
            <w:r w:rsidRPr="009D7E63">
              <w:t xml:space="preserve"> активы</w:t>
            </w:r>
          </w:p>
        </w:tc>
        <w:tc>
          <w:tcPr>
            <w:tcW w:w="1036" w:type="dxa"/>
            <w:vAlign w:val="center"/>
            <w:hideMark/>
          </w:tcPr>
          <w:p w:rsidR="00793425" w:rsidRPr="009D7E63" w:rsidRDefault="00793425" w:rsidP="006A4DD1">
            <w:r w:rsidRPr="009D7E63">
              <w:t>6526</w:t>
            </w:r>
          </w:p>
        </w:tc>
        <w:tc>
          <w:tcPr>
            <w:tcW w:w="1283" w:type="dxa"/>
            <w:vAlign w:val="center"/>
            <w:hideMark/>
          </w:tcPr>
          <w:p w:rsidR="00793425" w:rsidRPr="009D7E63" w:rsidRDefault="00793425" w:rsidP="006A4DD1">
            <w:pPr>
              <w:ind w:left="360"/>
            </w:pPr>
            <w:r w:rsidRPr="009D7E63">
              <w:t>9,65</w:t>
            </w:r>
          </w:p>
        </w:tc>
        <w:tc>
          <w:tcPr>
            <w:tcW w:w="1282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17122</w:t>
            </w:r>
          </w:p>
        </w:tc>
        <w:tc>
          <w:tcPr>
            <w:tcW w:w="1425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18,04</w:t>
            </w:r>
          </w:p>
        </w:tc>
        <w:tc>
          <w:tcPr>
            <w:tcW w:w="1140" w:type="dxa"/>
            <w:vAlign w:val="center"/>
            <w:hideMark/>
          </w:tcPr>
          <w:p w:rsidR="00793425" w:rsidRPr="009D7E63" w:rsidRDefault="00793425" w:rsidP="006A4DD1">
            <w:r w:rsidRPr="009D7E63">
              <w:t>+10596</w:t>
            </w:r>
          </w:p>
        </w:tc>
        <w:tc>
          <w:tcPr>
            <w:tcW w:w="1424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+8,39</w:t>
            </w:r>
          </w:p>
        </w:tc>
      </w:tr>
      <w:tr w:rsidR="00793425" w:rsidRPr="009D7E63" w:rsidTr="006A4DD1">
        <w:trPr>
          <w:trHeight w:val="584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793425" w:rsidRPr="009D7E63" w:rsidRDefault="00793425" w:rsidP="006A4DD1">
            <w:r w:rsidRPr="009D7E63">
              <w:rPr>
                <w:bCs/>
              </w:rPr>
              <w:t>ИТОГО по разделу</w:t>
            </w:r>
            <w:r w:rsidRPr="009D7E63">
              <w:t> I</w:t>
            </w:r>
          </w:p>
        </w:tc>
        <w:tc>
          <w:tcPr>
            <w:tcW w:w="1036" w:type="dxa"/>
            <w:vAlign w:val="center"/>
            <w:hideMark/>
          </w:tcPr>
          <w:p w:rsidR="00793425" w:rsidRPr="009D7E63" w:rsidRDefault="00793425" w:rsidP="006A4DD1">
            <w:r w:rsidRPr="009D7E63">
              <w:t>23244</w:t>
            </w:r>
          </w:p>
        </w:tc>
        <w:tc>
          <w:tcPr>
            <w:tcW w:w="1283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34,36</w:t>
            </w:r>
          </w:p>
        </w:tc>
        <w:tc>
          <w:tcPr>
            <w:tcW w:w="1282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33922</w:t>
            </w:r>
          </w:p>
        </w:tc>
        <w:tc>
          <w:tcPr>
            <w:tcW w:w="1425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35,75</w:t>
            </w:r>
          </w:p>
        </w:tc>
        <w:tc>
          <w:tcPr>
            <w:tcW w:w="1140" w:type="dxa"/>
            <w:vAlign w:val="center"/>
            <w:hideMark/>
          </w:tcPr>
          <w:p w:rsidR="00793425" w:rsidRPr="009D7E63" w:rsidRDefault="00793425" w:rsidP="006A4DD1">
            <w:r w:rsidRPr="009D7E63">
              <w:t>+10678</w:t>
            </w:r>
          </w:p>
        </w:tc>
        <w:tc>
          <w:tcPr>
            <w:tcW w:w="1424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+1,39</w:t>
            </w:r>
          </w:p>
        </w:tc>
      </w:tr>
      <w:tr w:rsidR="00793425" w:rsidRPr="009D7E63" w:rsidTr="006A4DD1">
        <w:trPr>
          <w:trHeight w:val="190"/>
          <w:tblCellSpacing w:w="0" w:type="dxa"/>
        </w:trPr>
        <w:tc>
          <w:tcPr>
            <w:tcW w:w="9825" w:type="dxa"/>
            <w:gridSpan w:val="8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rPr>
                <w:bCs/>
              </w:rPr>
              <w:t>II. ОБОРОТНЫЕ АКТИВЫ</w:t>
            </w:r>
          </w:p>
        </w:tc>
      </w:tr>
      <w:tr w:rsidR="00793425" w:rsidRPr="009D7E63" w:rsidTr="006A4DD1">
        <w:trPr>
          <w:trHeight w:val="301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793425" w:rsidRPr="009D7E63" w:rsidRDefault="00793425" w:rsidP="006A4DD1">
            <w:r w:rsidRPr="009D7E63">
              <w:t>Запасы</w:t>
            </w:r>
          </w:p>
        </w:tc>
        <w:tc>
          <w:tcPr>
            <w:tcW w:w="1036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5266</w:t>
            </w:r>
          </w:p>
        </w:tc>
        <w:tc>
          <w:tcPr>
            <w:tcW w:w="1283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7,78</w:t>
            </w:r>
          </w:p>
        </w:tc>
        <w:tc>
          <w:tcPr>
            <w:tcW w:w="1282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12054</w:t>
            </w:r>
          </w:p>
        </w:tc>
        <w:tc>
          <w:tcPr>
            <w:tcW w:w="1425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12,70</w:t>
            </w:r>
          </w:p>
        </w:tc>
        <w:tc>
          <w:tcPr>
            <w:tcW w:w="1140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+6788</w:t>
            </w:r>
          </w:p>
        </w:tc>
        <w:tc>
          <w:tcPr>
            <w:tcW w:w="1424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+4,92</w:t>
            </w:r>
          </w:p>
        </w:tc>
      </w:tr>
      <w:tr w:rsidR="00793425" w:rsidRPr="009D7E63" w:rsidTr="006A4DD1">
        <w:trPr>
          <w:trHeight w:val="2333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793425" w:rsidRPr="009D7E63" w:rsidRDefault="00793425" w:rsidP="006A4DD1">
            <w:r w:rsidRPr="009D7E63">
              <w:t>Дебиторская задолженность (платежи по которой ожидаются более чем через 12 месяцев после отчетной даты)</w:t>
            </w:r>
          </w:p>
        </w:tc>
        <w:tc>
          <w:tcPr>
            <w:tcW w:w="1036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9081</w:t>
            </w:r>
          </w:p>
        </w:tc>
        <w:tc>
          <w:tcPr>
            <w:tcW w:w="1283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13,42</w:t>
            </w:r>
          </w:p>
        </w:tc>
        <w:tc>
          <w:tcPr>
            <w:tcW w:w="1282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8653</w:t>
            </w:r>
          </w:p>
        </w:tc>
        <w:tc>
          <w:tcPr>
            <w:tcW w:w="1425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9,12</w:t>
            </w:r>
          </w:p>
        </w:tc>
        <w:tc>
          <w:tcPr>
            <w:tcW w:w="1140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-428</w:t>
            </w:r>
          </w:p>
        </w:tc>
        <w:tc>
          <w:tcPr>
            <w:tcW w:w="1424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-4,3</w:t>
            </w:r>
          </w:p>
        </w:tc>
      </w:tr>
      <w:tr w:rsidR="00793425" w:rsidRPr="009D7E63" w:rsidTr="006A4DD1">
        <w:trPr>
          <w:trHeight w:val="866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793425" w:rsidRPr="009D7E63" w:rsidRDefault="00793425" w:rsidP="006A4DD1">
            <w:r w:rsidRPr="009D7E63">
              <w:lastRenderedPageBreak/>
              <w:t>Краткосрочные финансовые вложения</w:t>
            </w:r>
          </w:p>
        </w:tc>
        <w:tc>
          <w:tcPr>
            <w:tcW w:w="1036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288</w:t>
            </w:r>
          </w:p>
        </w:tc>
        <w:tc>
          <w:tcPr>
            <w:tcW w:w="1283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0,43</w:t>
            </w:r>
          </w:p>
        </w:tc>
        <w:tc>
          <w:tcPr>
            <w:tcW w:w="1282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9970</w:t>
            </w:r>
          </w:p>
        </w:tc>
        <w:tc>
          <w:tcPr>
            <w:tcW w:w="1425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10,51</w:t>
            </w:r>
          </w:p>
        </w:tc>
        <w:tc>
          <w:tcPr>
            <w:tcW w:w="1140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+9682</w:t>
            </w:r>
          </w:p>
        </w:tc>
        <w:tc>
          <w:tcPr>
            <w:tcW w:w="1424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+10,08</w:t>
            </w:r>
          </w:p>
        </w:tc>
      </w:tr>
      <w:tr w:rsidR="00793425" w:rsidRPr="009D7E63" w:rsidTr="006A4DD1">
        <w:trPr>
          <w:trHeight w:val="584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793425" w:rsidRPr="009D7E63" w:rsidRDefault="00793425" w:rsidP="006A4DD1">
            <w:r w:rsidRPr="009D7E63">
              <w:t>Денежные средства</w:t>
            </w:r>
          </w:p>
        </w:tc>
        <w:tc>
          <w:tcPr>
            <w:tcW w:w="1036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18525</w:t>
            </w:r>
          </w:p>
        </w:tc>
        <w:tc>
          <w:tcPr>
            <w:tcW w:w="1283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27,38</w:t>
            </w:r>
          </w:p>
        </w:tc>
        <w:tc>
          <w:tcPr>
            <w:tcW w:w="1282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18714</w:t>
            </w:r>
          </w:p>
        </w:tc>
        <w:tc>
          <w:tcPr>
            <w:tcW w:w="1425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19,72</w:t>
            </w:r>
          </w:p>
        </w:tc>
        <w:tc>
          <w:tcPr>
            <w:tcW w:w="1140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+189</w:t>
            </w:r>
          </w:p>
        </w:tc>
        <w:tc>
          <w:tcPr>
            <w:tcW w:w="1424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-7,66</w:t>
            </w:r>
          </w:p>
        </w:tc>
      </w:tr>
      <w:tr w:rsidR="00793425" w:rsidRPr="009D7E63" w:rsidTr="006A4DD1">
        <w:trPr>
          <w:trHeight w:val="584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793425" w:rsidRPr="009D7E63" w:rsidRDefault="00793425" w:rsidP="006A4DD1">
            <w:r w:rsidRPr="009D7E63">
              <w:t>Прочие оборотные активы</w:t>
            </w:r>
          </w:p>
        </w:tc>
        <w:tc>
          <w:tcPr>
            <w:tcW w:w="1036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11243</w:t>
            </w:r>
          </w:p>
        </w:tc>
        <w:tc>
          <w:tcPr>
            <w:tcW w:w="1283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16,62</w:t>
            </w:r>
          </w:p>
        </w:tc>
        <w:tc>
          <w:tcPr>
            <w:tcW w:w="1282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11576</w:t>
            </w:r>
          </w:p>
        </w:tc>
        <w:tc>
          <w:tcPr>
            <w:tcW w:w="1425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12,20</w:t>
            </w:r>
          </w:p>
        </w:tc>
        <w:tc>
          <w:tcPr>
            <w:tcW w:w="1140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+333</w:t>
            </w:r>
          </w:p>
        </w:tc>
        <w:tc>
          <w:tcPr>
            <w:tcW w:w="1424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-4,42</w:t>
            </w:r>
          </w:p>
        </w:tc>
      </w:tr>
      <w:tr w:rsidR="00793425" w:rsidRPr="009D7E63" w:rsidTr="006A4DD1">
        <w:trPr>
          <w:trHeight w:val="584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793425" w:rsidRPr="009D7E63" w:rsidRDefault="00793425" w:rsidP="006A4DD1">
            <w:r w:rsidRPr="009D7E63">
              <w:rPr>
                <w:bCs/>
              </w:rPr>
              <w:t>ИТОГО по разделу II</w:t>
            </w:r>
          </w:p>
        </w:tc>
        <w:tc>
          <w:tcPr>
            <w:tcW w:w="1036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44403</w:t>
            </w:r>
          </w:p>
        </w:tc>
        <w:tc>
          <w:tcPr>
            <w:tcW w:w="1283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65,64</w:t>
            </w:r>
          </w:p>
        </w:tc>
        <w:tc>
          <w:tcPr>
            <w:tcW w:w="1282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60967</w:t>
            </w:r>
          </w:p>
        </w:tc>
        <w:tc>
          <w:tcPr>
            <w:tcW w:w="1425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64,25</w:t>
            </w:r>
          </w:p>
        </w:tc>
        <w:tc>
          <w:tcPr>
            <w:tcW w:w="1140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+16564</w:t>
            </w:r>
          </w:p>
        </w:tc>
        <w:tc>
          <w:tcPr>
            <w:tcW w:w="1424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-1,39</w:t>
            </w:r>
          </w:p>
        </w:tc>
      </w:tr>
      <w:tr w:rsidR="00793425" w:rsidRPr="009D7E63" w:rsidTr="006A4DD1">
        <w:trPr>
          <w:trHeight w:val="584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793425" w:rsidRPr="009D7E63" w:rsidRDefault="00793425" w:rsidP="006A4DD1">
            <w:r w:rsidRPr="009D7E63">
              <w:rPr>
                <w:bCs/>
              </w:rPr>
              <w:t>ИГОГО ПО БАЛАНСУ</w:t>
            </w:r>
          </w:p>
        </w:tc>
        <w:tc>
          <w:tcPr>
            <w:tcW w:w="1036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rPr>
                <w:bCs/>
              </w:rPr>
              <w:t>67647</w:t>
            </w:r>
          </w:p>
        </w:tc>
        <w:tc>
          <w:tcPr>
            <w:tcW w:w="1283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rPr>
                <w:bCs/>
              </w:rPr>
              <w:t>100</w:t>
            </w:r>
          </w:p>
        </w:tc>
        <w:tc>
          <w:tcPr>
            <w:tcW w:w="1282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rPr>
                <w:bCs/>
              </w:rPr>
              <w:t>94889</w:t>
            </w:r>
          </w:p>
        </w:tc>
        <w:tc>
          <w:tcPr>
            <w:tcW w:w="1425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rPr>
                <w:bCs/>
              </w:rPr>
              <w:t>100</w:t>
            </w:r>
          </w:p>
        </w:tc>
        <w:tc>
          <w:tcPr>
            <w:tcW w:w="1140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rPr>
                <w:bCs/>
              </w:rPr>
              <w:t>+27242</w:t>
            </w:r>
          </w:p>
        </w:tc>
        <w:tc>
          <w:tcPr>
            <w:tcW w:w="1424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rPr>
                <w:bCs/>
              </w:rPr>
              <w:t>0</w:t>
            </w:r>
          </w:p>
        </w:tc>
      </w:tr>
      <w:tr w:rsidR="00793425" w:rsidRPr="009D7E63" w:rsidTr="006A4DD1">
        <w:trPr>
          <w:trHeight w:val="283"/>
          <w:tblCellSpacing w:w="0" w:type="dxa"/>
        </w:trPr>
        <w:tc>
          <w:tcPr>
            <w:tcW w:w="9825" w:type="dxa"/>
            <w:gridSpan w:val="8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  <w:rPr>
                <w:bCs/>
              </w:rPr>
            </w:pPr>
            <w:r w:rsidRPr="009D7E63">
              <w:rPr>
                <w:bCs/>
              </w:rPr>
              <w:t>III. КАПИТАЛ И РЕЗЕРВЫ</w:t>
            </w:r>
          </w:p>
        </w:tc>
      </w:tr>
      <w:tr w:rsidR="00793425" w:rsidRPr="009D7E63" w:rsidTr="006A4DD1">
        <w:trPr>
          <w:trHeight w:val="301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793425" w:rsidRPr="009D7E63" w:rsidRDefault="00793425" w:rsidP="006A4DD1">
            <w:pPr>
              <w:rPr>
                <w:bCs/>
              </w:rPr>
            </w:pPr>
            <w:r w:rsidRPr="009D7E63">
              <w:rPr>
                <w:bCs/>
              </w:rPr>
              <w:t xml:space="preserve">Уставной капитал </w:t>
            </w:r>
          </w:p>
        </w:tc>
        <w:tc>
          <w:tcPr>
            <w:tcW w:w="1036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9455</w:t>
            </w:r>
          </w:p>
        </w:tc>
        <w:tc>
          <w:tcPr>
            <w:tcW w:w="1283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13,98</w:t>
            </w:r>
          </w:p>
        </w:tc>
        <w:tc>
          <w:tcPr>
            <w:tcW w:w="1282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9954</w:t>
            </w:r>
          </w:p>
        </w:tc>
        <w:tc>
          <w:tcPr>
            <w:tcW w:w="1425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10,49</w:t>
            </w:r>
          </w:p>
        </w:tc>
        <w:tc>
          <w:tcPr>
            <w:tcW w:w="1140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+499</w:t>
            </w:r>
          </w:p>
        </w:tc>
        <w:tc>
          <w:tcPr>
            <w:tcW w:w="1424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-3,49</w:t>
            </w:r>
          </w:p>
        </w:tc>
      </w:tr>
      <w:tr w:rsidR="00793425" w:rsidRPr="009D7E63" w:rsidTr="006A4DD1">
        <w:trPr>
          <w:trHeight w:val="301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793425" w:rsidRPr="009D7E63" w:rsidRDefault="00793425" w:rsidP="006A4DD1">
            <w:r w:rsidRPr="009D7E63">
              <w:rPr>
                <w:bCs/>
              </w:rPr>
              <w:t>ИТОГО по разделу</w:t>
            </w:r>
            <w:r w:rsidRPr="009D7E63">
              <w:t> </w:t>
            </w:r>
            <w:r w:rsidRPr="009D7E63">
              <w:rPr>
                <w:bCs/>
              </w:rPr>
              <w:t>III</w:t>
            </w:r>
          </w:p>
        </w:tc>
        <w:tc>
          <w:tcPr>
            <w:tcW w:w="1036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9455</w:t>
            </w:r>
          </w:p>
        </w:tc>
        <w:tc>
          <w:tcPr>
            <w:tcW w:w="1283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13,98</w:t>
            </w:r>
          </w:p>
        </w:tc>
        <w:tc>
          <w:tcPr>
            <w:tcW w:w="1282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9954</w:t>
            </w:r>
          </w:p>
        </w:tc>
        <w:tc>
          <w:tcPr>
            <w:tcW w:w="1425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10,49</w:t>
            </w:r>
          </w:p>
        </w:tc>
        <w:tc>
          <w:tcPr>
            <w:tcW w:w="1140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+499</w:t>
            </w:r>
          </w:p>
        </w:tc>
        <w:tc>
          <w:tcPr>
            <w:tcW w:w="1424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-3,49</w:t>
            </w:r>
          </w:p>
        </w:tc>
      </w:tr>
      <w:tr w:rsidR="00793425" w:rsidRPr="009D7E63" w:rsidTr="006A4DD1">
        <w:trPr>
          <w:trHeight w:val="301"/>
          <w:tblCellSpacing w:w="0" w:type="dxa"/>
        </w:trPr>
        <w:tc>
          <w:tcPr>
            <w:tcW w:w="9825" w:type="dxa"/>
            <w:gridSpan w:val="8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rPr>
                <w:bCs/>
              </w:rPr>
              <w:t>IV. ДОЛГОСРОЧНАЕ ОБЯЗАТЕЛЬСТВА</w:t>
            </w:r>
          </w:p>
        </w:tc>
      </w:tr>
      <w:tr w:rsidR="00793425" w:rsidRPr="009D7E63" w:rsidTr="006A4DD1">
        <w:trPr>
          <w:trHeight w:val="301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793425" w:rsidRPr="009D7E63" w:rsidRDefault="00793425" w:rsidP="006A4DD1">
            <w:r w:rsidRPr="009D7E63">
              <w:t>Займы и кредиты</w:t>
            </w:r>
          </w:p>
        </w:tc>
        <w:tc>
          <w:tcPr>
            <w:tcW w:w="1036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52967</w:t>
            </w:r>
          </w:p>
        </w:tc>
        <w:tc>
          <w:tcPr>
            <w:tcW w:w="1283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78,30</w:t>
            </w:r>
          </w:p>
        </w:tc>
        <w:tc>
          <w:tcPr>
            <w:tcW w:w="1282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69256</w:t>
            </w:r>
          </w:p>
        </w:tc>
        <w:tc>
          <w:tcPr>
            <w:tcW w:w="1425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72,99</w:t>
            </w:r>
          </w:p>
        </w:tc>
        <w:tc>
          <w:tcPr>
            <w:tcW w:w="1140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+16289</w:t>
            </w:r>
          </w:p>
        </w:tc>
        <w:tc>
          <w:tcPr>
            <w:tcW w:w="1424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-5,31</w:t>
            </w:r>
          </w:p>
        </w:tc>
      </w:tr>
      <w:tr w:rsidR="00793425" w:rsidRPr="009D7E63" w:rsidTr="006A4DD1">
        <w:trPr>
          <w:trHeight w:val="301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793425" w:rsidRPr="009D7E63" w:rsidRDefault="00793425" w:rsidP="006A4DD1">
            <w:r w:rsidRPr="009D7E63">
              <w:rPr>
                <w:bCs/>
              </w:rPr>
              <w:t>ИТОГО по разделу</w:t>
            </w:r>
            <w:r w:rsidRPr="009D7E63">
              <w:t> </w:t>
            </w:r>
            <w:r w:rsidRPr="009D7E63">
              <w:rPr>
                <w:bCs/>
              </w:rPr>
              <w:t>IV</w:t>
            </w:r>
          </w:p>
        </w:tc>
        <w:tc>
          <w:tcPr>
            <w:tcW w:w="1036" w:type="dxa"/>
            <w:vAlign w:val="center"/>
            <w:hideMark/>
          </w:tcPr>
          <w:p w:rsidR="00793425" w:rsidRPr="009D7E63" w:rsidRDefault="00793425" w:rsidP="006A4DD1">
            <w:pPr>
              <w:jc w:val="center"/>
              <w:rPr>
                <w:lang w:val="en-US"/>
              </w:rPr>
            </w:pPr>
            <w:r w:rsidRPr="009D7E63">
              <w:rPr>
                <w:lang w:val="en-US"/>
              </w:rPr>
              <w:t>52967</w:t>
            </w:r>
          </w:p>
        </w:tc>
        <w:tc>
          <w:tcPr>
            <w:tcW w:w="1283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78,30</w:t>
            </w:r>
          </w:p>
        </w:tc>
        <w:tc>
          <w:tcPr>
            <w:tcW w:w="1282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69256</w:t>
            </w:r>
          </w:p>
        </w:tc>
        <w:tc>
          <w:tcPr>
            <w:tcW w:w="1425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72,99</w:t>
            </w:r>
          </w:p>
        </w:tc>
        <w:tc>
          <w:tcPr>
            <w:tcW w:w="1140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+16289</w:t>
            </w:r>
          </w:p>
        </w:tc>
        <w:tc>
          <w:tcPr>
            <w:tcW w:w="1424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-5,31</w:t>
            </w:r>
          </w:p>
        </w:tc>
      </w:tr>
      <w:tr w:rsidR="00793425" w:rsidRPr="009D7E63" w:rsidTr="006A4DD1">
        <w:trPr>
          <w:trHeight w:val="301"/>
          <w:tblCellSpacing w:w="0" w:type="dxa"/>
        </w:trPr>
        <w:tc>
          <w:tcPr>
            <w:tcW w:w="9825" w:type="dxa"/>
            <w:gridSpan w:val="8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rPr>
                <w:bCs/>
              </w:rPr>
              <w:t>V. КРАТКОСРОЧНЫЕ ОБЯЗАТЕЛЬСТВА</w:t>
            </w:r>
          </w:p>
        </w:tc>
      </w:tr>
      <w:tr w:rsidR="00793425" w:rsidRPr="009D7E63" w:rsidTr="006A4DD1">
        <w:trPr>
          <w:trHeight w:val="301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793425" w:rsidRPr="009D7E63" w:rsidRDefault="00793425" w:rsidP="006A4DD1">
            <w:r w:rsidRPr="009D7E63">
              <w:t>Займы и кредиты</w:t>
            </w:r>
          </w:p>
        </w:tc>
        <w:tc>
          <w:tcPr>
            <w:tcW w:w="1036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-</w:t>
            </w:r>
          </w:p>
        </w:tc>
        <w:tc>
          <w:tcPr>
            <w:tcW w:w="1283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-</w:t>
            </w:r>
          </w:p>
        </w:tc>
        <w:tc>
          <w:tcPr>
            <w:tcW w:w="1282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1500</w:t>
            </w:r>
          </w:p>
        </w:tc>
        <w:tc>
          <w:tcPr>
            <w:tcW w:w="1425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1,58</w:t>
            </w:r>
          </w:p>
        </w:tc>
        <w:tc>
          <w:tcPr>
            <w:tcW w:w="1140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+1500</w:t>
            </w:r>
          </w:p>
        </w:tc>
        <w:tc>
          <w:tcPr>
            <w:tcW w:w="1424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+1,58</w:t>
            </w:r>
          </w:p>
        </w:tc>
      </w:tr>
      <w:tr w:rsidR="00793425" w:rsidRPr="009D7E63" w:rsidTr="006A4DD1">
        <w:trPr>
          <w:trHeight w:val="301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793425" w:rsidRPr="009D7E63" w:rsidRDefault="00793425" w:rsidP="006A4DD1">
            <w:r w:rsidRPr="009D7E63">
              <w:t xml:space="preserve">Кредиторская </w:t>
            </w:r>
            <w:proofErr w:type="spellStart"/>
            <w:r w:rsidRPr="009D7E63">
              <w:t>задолжность</w:t>
            </w:r>
            <w:proofErr w:type="spellEnd"/>
          </w:p>
        </w:tc>
        <w:tc>
          <w:tcPr>
            <w:tcW w:w="1036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5225</w:t>
            </w:r>
          </w:p>
        </w:tc>
        <w:tc>
          <w:tcPr>
            <w:tcW w:w="1283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7,72</w:t>
            </w:r>
          </w:p>
        </w:tc>
        <w:tc>
          <w:tcPr>
            <w:tcW w:w="1282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14179</w:t>
            </w:r>
          </w:p>
        </w:tc>
        <w:tc>
          <w:tcPr>
            <w:tcW w:w="1425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14,94</w:t>
            </w:r>
          </w:p>
        </w:tc>
        <w:tc>
          <w:tcPr>
            <w:tcW w:w="1140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+8954</w:t>
            </w:r>
          </w:p>
        </w:tc>
        <w:tc>
          <w:tcPr>
            <w:tcW w:w="1424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+7,22</w:t>
            </w:r>
          </w:p>
        </w:tc>
      </w:tr>
      <w:tr w:rsidR="00793425" w:rsidRPr="009D7E63" w:rsidTr="006A4DD1">
        <w:trPr>
          <w:trHeight w:val="301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793425" w:rsidRPr="009D7E63" w:rsidRDefault="00793425" w:rsidP="006A4DD1">
            <w:pPr>
              <w:ind w:left="360"/>
            </w:pPr>
            <w:r w:rsidRPr="009D7E63">
              <w:rPr>
                <w:bCs/>
              </w:rPr>
              <w:t>ИТОГО по разделу V</w:t>
            </w:r>
          </w:p>
        </w:tc>
        <w:tc>
          <w:tcPr>
            <w:tcW w:w="1036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5225</w:t>
            </w:r>
          </w:p>
        </w:tc>
        <w:tc>
          <w:tcPr>
            <w:tcW w:w="1283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7,72</w:t>
            </w:r>
          </w:p>
        </w:tc>
        <w:tc>
          <w:tcPr>
            <w:tcW w:w="1282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15679</w:t>
            </w:r>
          </w:p>
        </w:tc>
        <w:tc>
          <w:tcPr>
            <w:tcW w:w="1425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16,52</w:t>
            </w:r>
          </w:p>
        </w:tc>
        <w:tc>
          <w:tcPr>
            <w:tcW w:w="1140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+10454</w:t>
            </w:r>
          </w:p>
        </w:tc>
        <w:tc>
          <w:tcPr>
            <w:tcW w:w="1424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t>+8,8</w:t>
            </w:r>
          </w:p>
        </w:tc>
      </w:tr>
      <w:tr w:rsidR="00793425" w:rsidRPr="009D7E63" w:rsidTr="006A4DD1">
        <w:trPr>
          <w:trHeight w:val="67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793425" w:rsidRPr="009D7E63" w:rsidRDefault="00793425" w:rsidP="006A4DD1">
            <w:pPr>
              <w:ind w:left="360"/>
            </w:pPr>
            <w:r w:rsidRPr="009D7E63">
              <w:rPr>
                <w:bCs/>
              </w:rPr>
              <w:t>ИГОГО ПО БАЛАНСУ</w:t>
            </w:r>
          </w:p>
        </w:tc>
        <w:tc>
          <w:tcPr>
            <w:tcW w:w="1036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rPr>
                <w:bCs/>
              </w:rPr>
              <w:t>67647</w:t>
            </w:r>
          </w:p>
        </w:tc>
        <w:tc>
          <w:tcPr>
            <w:tcW w:w="1283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rPr>
                <w:bCs/>
              </w:rPr>
              <w:t>100</w:t>
            </w:r>
          </w:p>
        </w:tc>
        <w:tc>
          <w:tcPr>
            <w:tcW w:w="1282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rPr>
                <w:bCs/>
              </w:rPr>
              <w:t>94889</w:t>
            </w:r>
          </w:p>
        </w:tc>
        <w:tc>
          <w:tcPr>
            <w:tcW w:w="1425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rPr>
                <w:bCs/>
              </w:rPr>
              <w:t>100</w:t>
            </w:r>
          </w:p>
        </w:tc>
        <w:tc>
          <w:tcPr>
            <w:tcW w:w="1140" w:type="dxa"/>
            <w:vAlign w:val="center"/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rPr>
                <w:bCs/>
              </w:rPr>
              <w:t>+27242</w:t>
            </w:r>
          </w:p>
        </w:tc>
        <w:tc>
          <w:tcPr>
            <w:tcW w:w="1424" w:type="dxa"/>
            <w:vAlign w:val="center"/>
            <w:hideMark/>
          </w:tcPr>
          <w:p w:rsidR="00793425" w:rsidRPr="009D7E63" w:rsidRDefault="00793425" w:rsidP="006A4DD1">
            <w:pPr>
              <w:ind w:left="360"/>
              <w:jc w:val="center"/>
            </w:pPr>
            <w:r w:rsidRPr="009D7E63">
              <w:rPr>
                <w:bCs/>
              </w:rPr>
              <w:t>0</w:t>
            </w:r>
          </w:p>
        </w:tc>
      </w:tr>
    </w:tbl>
    <w:p w:rsidR="00793425" w:rsidRDefault="00793425" w:rsidP="0079342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793425" w:rsidRPr="009D7E63" w:rsidRDefault="00793425" w:rsidP="0079342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D7E63">
        <w:rPr>
          <w:color w:val="000000"/>
          <w:sz w:val="28"/>
          <w:szCs w:val="28"/>
        </w:rPr>
        <w:t>В течение отчетного года выбытия основных средств практически не было и составило всего 13 тысяч рублей. Введено в эксплуатацию основных производственных фондов на общую сумму 1713 тыс. рублей.</w:t>
      </w:r>
    </w:p>
    <w:p w:rsidR="00793425" w:rsidRPr="009D7E63" w:rsidRDefault="00793425" w:rsidP="0079342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D7E63">
        <w:rPr>
          <w:color w:val="000000"/>
          <w:sz w:val="28"/>
          <w:szCs w:val="28"/>
        </w:rPr>
        <w:lastRenderedPageBreak/>
        <w:t>На конец отчетного 2017 года начальная стоимость основных средств в эксплуатации составляла 28071 тыс. рублей (остаточная стоимость 16800 тыс. рублей) в том числе основного технологического, вспомогательного и прочего оборудования 16737 тыс. рублей (остаточная стоимость 9078 тыс. рублей).</w:t>
      </w:r>
    </w:p>
    <w:p w:rsidR="00793425" w:rsidRPr="009D7E63" w:rsidRDefault="00793425" w:rsidP="0079342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D7E63">
        <w:rPr>
          <w:color w:val="000000"/>
          <w:sz w:val="28"/>
          <w:szCs w:val="28"/>
        </w:rPr>
        <w:t>Все, что имеет стоимость, принадлежит предприятию и отражается в активе баланса, называется его активами. Актив баланса содержит сведение о размещении капитала, имеющегося в распоряжении предприятия, то есть о вложении его в конкретное имущество и материальные ценности.</w:t>
      </w:r>
    </w:p>
    <w:p w:rsidR="00793425" w:rsidRPr="009D7E63" w:rsidRDefault="00793425" w:rsidP="0079342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D7E63">
        <w:rPr>
          <w:color w:val="000000"/>
          <w:sz w:val="28"/>
          <w:szCs w:val="28"/>
        </w:rPr>
        <w:t>За отчетный период структура активов и пассивов анализируемого предприятия изменилась, но не значительно. Хотя изменилась доля заемных средств, по сравнению с 2016 годом, к концу 2017 года доля заемных средств увеличилась на 26743 рублей, что составило 46%. Это связано с расширением воспроизводственного процесса.</w:t>
      </w:r>
    </w:p>
    <w:p w:rsidR="00793425" w:rsidRDefault="00793425" w:rsidP="00793425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D7E63">
        <w:rPr>
          <w:color w:val="000000"/>
          <w:sz w:val="28"/>
          <w:szCs w:val="28"/>
        </w:rPr>
        <w:t>Кроме того, следует иметь в виду, что цены на финансовые ресурсы не так высоки, и предприятие может обеспечить более высокий уровень отдачи за вложенный капитал, чем платит за кредитные ресурсы, тем самым оно повышает рентабельность собственного капитала.</w:t>
      </w:r>
    </w:p>
    <w:p w:rsidR="00793425" w:rsidRPr="009D7E63" w:rsidRDefault="00793425" w:rsidP="0079342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D7E63">
        <w:rPr>
          <w:color w:val="000000"/>
          <w:sz w:val="28"/>
        </w:rPr>
        <w:t xml:space="preserve">Анализ состава и структуры доходов </w:t>
      </w:r>
      <w:r w:rsidRPr="009D7E63">
        <w:rPr>
          <w:sz w:val="28"/>
          <w:szCs w:val="28"/>
        </w:rPr>
        <w:t>ООО</w:t>
      </w:r>
      <w:r w:rsidRPr="009D7E63">
        <w:rPr>
          <w:rStyle w:val="a7"/>
          <w:color w:val="000000"/>
          <w:sz w:val="28"/>
          <w:szCs w:val="28"/>
          <w:shd w:val="clear" w:color="auto" w:fill="FFFFFF"/>
        </w:rPr>
        <w:t xml:space="preserve"> </w:t>
      </w:r>
      <w:r w:rsidRPr="009D7E63">
        <w:rPr>
          <w:rStyle w:val="a7"/>
          <w:b w:val="0"/>
          <w:color w:val="000000"/>
          <w:sz w:val="28"/>
          <w:szCs w:val="28"/>
          <w:shd w:val="clear" w:color="auto" w:fill="FFFFFF"/>
        </w:rPr>
        <w:t xml:space="preserve">«ПК </w:t>
      </w:r>
      <w:proofErr w:type="spellStart"/>
      <w:r w:rsidRPr="009D7E63">
        <w:rPr>
          <w:rStyle w:val="a7"/>
          <w:b w:val="0"/>
          <w:color w:val="000000"/>
          <w:sz w:val="28"/>
          <w:szCs w:val="28"/>
          <w:shd w:val="clear" w:color="auto" w:fill="FFFFFF"/>
        </w:rPr>
        <w:t>ВентКомплекс</w:t>
      </w:r>
      <w:proofErr w:type="spellEnd"/>
      <w:r w:rsidRPr="009D7E63">
        <w:rPr>
          <w:rStyle w:val="a7"/>
          <w:b w:val="0"/>
          <w:color w:val="000000"/>
          <w:sz w:val="28"/>
          <w:szCs w:val="28"/>
          <w:shd w:val="clear" w:color="auto" w:fill="FFFFFF"/>
        </w:rPr>
        <w:t>»</w:t>
      </w:r>
      <w:r>
        <w:rPr>
          <w:rStyle w:val="a7"/>
          <w:b w:val="0"/>
          <w:color w:val="000000"/>
          <w:sz w:val="28"/>
          <w:szCs w:val="28"/>
          <w:shd w:val="clear" w:color="auto" w:fill="FFFFFF"/>
        </w:rPr>
        <w:t xml:space="preserve"> в таблице 3.</w:t>
      </w:r>
    </w:p>
    <w:p w:rsidR="00793425" w:rsidRPr="009D7E63" w:rsidRDefault="00793425" w:rsidP="0079342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D7E63">
        <w:rPr>
          <w:color w:val="000000"/>
          <w:sz w:val="28"/>
        </w:rPr>
        <w:t xml:space="preserve">Таблица </w:t>
      </w:r>
      <w:r>
        <w:rPr>
          <w:color w:val="000000"/>
          <w:sz w:val="28"/>
        </w:rPr>
        <w:t>3</w:t>
      </w:r>
      <w:r w:rsidRPr="009D7E63">
        <w:rPr>
          <w:color w:val="000000"/>
          <w:sz w:val="28"/>
        </w:rPr>
        <w:t xml:space="preserve"> - Анализ состава и структуры доходов </w:t>
      </w:r>
      <w:r w:rsidRPr="009D7E63">
        <w:rPr>
          <w:sz w:val="28"/>
          <w:szCs w:val="28"/>
        </w:rPr>
        <w:t>ООО</w:t>
      </w:r>
      <w:r w:rsidRPr="009D7E63">
        <w:rPr>
          <w:rStyle w:val="a7"/>
          <w:color w:val="000000"/>
          <w:sz w:val="28"/>
          <w:szCs w:val="28"/>
          <w:shd w:val="clear" w:color="auto" w:fill="FFFFFF"/>
        </w:rPr>
        <w:t xml:space="preserve"> </w:t>
      </w:r>
      <w:r w:rsidRPr="009D7E63">
        <w:rPr>
          <w:rStyle w:val="a7"/>
          <w:b w:val="0"/>
          <w:color w:val="000000"/>
          <w:sz w:val="28"/>
          <w:szCs w:val="28"/>
          <w:shd w:val="clear" w:color="auto" w:fill="FFFFFF"/>
        </w:rPr>
        <w:t xml:space="preserve">«ПК </w:t>
      </w:r>
      <w:proofErr w:type="spellStart"/>
      <w:r w:rsidRPr="009D7E63">
        <w:rPr>
          <w:rStyle w:val="a7"/>
          <w:b w:val="0"/>
          <w:color w:val="000000"/>
          <w:sz w:val="28"/>
          <w:szCs w:val="28"/>
          <w:shd w:val="clear" w:color="auto" w:fill="FFFFFF"/>
        </w:rPr>
        <w:t>ВентКомплекс</w:t>
      </w:r>
      <w:proofErr w:type="spellEnd"/>
      <w:r w:rsidRPr="009D7E63">
        <w:rPr>
          <w:rStyle w:val="a7"/>
          <w:b w:val="0"/>
          <w:color w:val="000000"/>
          <w:sz w:val="28"/>
          <w:szCs w:val="28"/>
          <w:shd w:val="clear" w:color="auto" w:fill="FFFFFF"/>
        </w:rPr>
        <w:t>»</w:t>
      </w:r>
    </w:p>
    <w:tbl>
      <w:tblPr>
        <w:tblpPr w:leftFromText="180" w:rightFromText="180" w:vertAnchor="text" w:horzAnchor="margin" w:tblpY="164"/>
        <w:tblW w:w="970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814"/>
        <w:gridCol w:w="1210"/>
        <w:gridCol w:w="1209"/>
        <w:gridCol w:w="1085"/>
        <w:gridCol w:w="1101"/>
        <w:gridCol w:w="1085"/>
        <w:gridCol w:w="837"/>
        <w:gridCol w:w="1364"/>
      </w:tblGrid>
      <w:tr w:rsidR="00793425" w:rsidRPr="009D7E63" w:rsidTr="006A4DD1">
        <w:trPr>
          <w:tblCellSpacing w:w="0" w:type="dxa"/>
        </w:trPr>
        <w:tc>
          <w:tcPr>
            <w:tcW w:w="181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r w:rsidRPr="009D7E63">
              <w:t>Показатели</w:t>
            </w:r>
          </w:p>
        </w:tc>
        <w:tc>
          <w:tcPr>
            <w:tcW w:w="241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201</w:t>
            </w:r>
            <w:r>
              <w:t>7</w:t>
            </w:r>
            <w:r w:rsidRPr="009D7E63">
              <w:t> г.</w:t>
            </w:r>
          </w:p>
        </w:tc>
        <w:tc>
          <w:tcPr>
            <w:tcW w:w="218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201</w:t>
            </w:r>
            <w:r>
              <w:t>8</w:t>
            </w:r>
            <w:r w:rsidRPr="009D7E63">
              <w:t> г.</w:t>
            </w:r>
          </w:p>
        </w:tc>
        <w:tc>
          <w:tcPr>
            <w:tcW w:w="328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∆</w:t>
            </w:r>
          </w:p>
        </w:tc>
      </w:tr>
      <w:tr w:rsidR="00793425" w:rsidRPr="009D7E63" w:rsidTr="006A4DD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93425" w:rsidRPr="009D7E63" w:rsidRDefault="00793425" w:rsidP="006A4DD1"/>
        </w:tc>
        <w:tc>
          <w:tcPr>
            <w:tcW w:w="12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Сумма</w:t>
            </w:r>
          </w:p>
        </w:tc>
        <w:tc>
          <w:tcPr>
            <w:tcW w:w="12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Доля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Сумма</w:t>
            </w:r>
          </w:p>
        </w:tc>
        <w:tc>
          <w:tcPr>
            <w:tcW w:w="1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Доля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∆±</w:t>
            </w:r>
          </w:p>
        </w:tc>
        <w:tc>
          <w:tcPr>
            <w:tcW w:w="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темп</w:t>
            </w:r>
          </w:p>
        </w:tc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∆Д</w:t>
            </w:r>
          </w:p>
        </w:tc>
      </w:tr>
      <w:tr w:rsidR="00793425" w:rsidRPr="009D7E63" w:rsidTr="006A4DD1">
        <w:trPr>
          <w:trHeight w:val="180"/>
          <w:tblCellSpacing w:w="0" w:type="dxa"/>
        </w:trPr>
        <w:tc>
          <w:tcPr>
            <w:tcW w:w="18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r w:rsidRPr="009D7E63">
              <w:t>1. Выручка</w:t>
            </w:r>
          </w:p>
        </w:tc>
        <w:tc>
          <w:tcPr>
            <w:tcW w:w="12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278,565</w:t>
            </w:r>
          </w:p>
        </w:tc>
        <w:tc>
          <w:tcPr>
            <w:tcW w:w="12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100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106,880</w:t>
            </w:r>
          </w:p>
        </w:tc>
        <w:tc>
          <w:tcPr>
            <w:tcW w:w="1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100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-111,685</w:t>
            </w:r>
          </w:p>
        </w:tc>
        <w:tc>
          <w:tcPr>
            <w:tcW w:w="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-40,09</w:t>
            </w:r>
          </w:p>
        </w:tc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</w:t>
            </w:r>
          </w:p>
        </w:tc>
      </w:tr>
      <w:tr w:rsidR="00793425" w:rsidRPr="009D7E63" w:rsidTr="006A4DD1">
        <w:trPr>
          <w:trHeight w:val="345"/>
          <w:tblCellSpacing w:w="0" w:type="dxa"/>
        </w:trPr>
        <w:tc>
          <w:tcPr>
            <w:tcW w:w="18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r w:rsidRPr="009D7E63">
              <w:t>2. Валовая прибыль</w:t>
            </w:r>
          </w:p>
        </w:tc>
        <w:tc>
          <w:tcPr>
            <w:tcW w:w="12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237,895</w:t>
            </w:r>
          </w:p>
        </w:tc>
        <w:tc>
          <w:tcPr>
            <w:tcW w:w="12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85,3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120,880</w:t>
            </w:r>
          </w:p>
        </w:tc>
        <w:tc>
          <w:tcPr>
            <w:tcW w:w="1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72,4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-117,015</w:t>
            </w:r>
          </w:p>
        </w:tc>
        <w:tc>
          <w:tcPr>
            <w:tcW w:w="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-40,19</w:t>
            </w:r>
          </w:p>
        </w:tc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-12,9</w:t>
            </w:r>
          </w:p>
        </w:tc>
      </w:tr>
      <w:tr w:rsidR="00793425" w:rsidRPr="009D7E63" w:rsidTr="006A4DD1">
        <w:trPr>
          <w:trHeight w:val="315"/>
          <w:tblCellSpacing w:w="0" w:type="dxa"/>
        </w:trPr>
        <w:tc>
          <w:tcPr>
            <w:tcW w:w="18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r w:rsidRPr="009D7E63">
              <w:t>3. Прибыль от продаж</w:t>
            </w:r>
          </w:p>
        </w:tc>
        <w:tc>
          <w:tcPr>
            <w:tcW w:w="12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187,970</w:t>
            </w:r>
          </w:p>
        </w:tc>
        <w:tc>
          <w:tcPr>
            <w:tcW w:w="12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67,5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78,280</w:t>
            </w:r>
          </w:p>
        </w:tc>
        <w:tc>
          <w:tcPr>
            <w:tcW w:w="1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46,9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-109,69</w:t>
            </w:r>
          </w:p>
        </w:tc>
        <w:tc>
          <w:tcPr>
            <w:tcW w:w="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-58,35</w:t>
            </w:r>
          </w:p>
        </w:tc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-20,6</w:t>
            </w:r>
          </w:p>
        </w:tc>
      </w:tr>
      <w:tr w:rsidR="00793425" w:rsidRPr="009D7E63" w:rsidTr="006A4DD1">
        <w:trPr>
          <w:trHeight w:val="210"/>
          <w:tblCellSpacing w:w="0" w:type="dxa"/>
        </w:trPr>
        <w:tc>
          <w:tcPr>
            <w:tcW w:w="18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r w:rsidRPr="009D7E63">
              <w:t xml:space="preserve">4.% к </w:t>
            </w:r>
            <w:proofErr w:type="spellStart"/>
            <w:r w:rsidRPr="009D7E63">
              <w:t>пол-ю</w:t>
            </w:r>
            <w:proofErr w:type="spellEnd"/>
          </w:p>
        </w:tc>
        <w:tc>
          <w:tcPr>
            <w:tcW w:w="12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23,630</w:t>
            </w:r>
          </w:p>
        </w:tc>
        <w:tc>
          <w:tcPr>
            <w:tcW w:w="12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8,5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43</w:t>
            </w:r>
          </w:p>
        </w:tc>
        <w:tc>
          <w:tcPr>
            <w:tcW w:w="1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25,8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19,37</w:t>
            </w:r>
          </w:p>
        </w:tc>
        <w:tc>
          <w:tcPr>
            <w:tcW w:w="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82,1</w:t>
            </w:r>
          </w:p>
        </w:tc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17,3</w:t>
            </w:r>
          </w:p>
        </w:tc>
      </w:tr>
      <w:tr w:rsidR="00793425" w:rsidRPr="009D7E63" w:rsidTr="006A4DD1">
        <w:trPr>
          <w:trHeight w:val="405"/>
          <w:tblCellSpacing w:w="0" w:type="dxa"/>
        </w:trPr>
        <w:tc>
          <w:tcPr>
            <w:tcW w:w="18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r w:rsidRPr="009D7E63">
              <w:lastRenderedPageBreak/>
              <w:t>5. Доходы в др. предприятия</w:t>
            </w:r>
          </w:p>
        </w:tc>
        <w:tc>
          <w:tcPr>
            <w:tcW w:w="12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64,148</w:t>
            </w:r>
          </w:p>
        </w:tc>
        <w:tc>
          <w:tcPr>
            <w:tcW w:w="12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23,03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63,730</w:t>
            </w:r>
          </w:p>
        </w:tc>
        <w:tc>
          <w:tcPr>
            <w:tcW w:w="1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38,2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0,418</w:t>
            </w:r>
          </w:p>
        </w:tc>
        <w:tc>
          <w:tcPr>
            <w:tcW w:w="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-0,65</w:t>
            </w:r>
          </w:p>
        </w:tc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15,17</w:t>
            </w:r>
          </w:p>
        </w:tc>
      </w:tr>
      <w:tr w:rsidR="00793425" w:rsidRPr="009D7E63" w:rsidTr="006A4DD1">
        <w:trPr>
          <w:trHeight w:val="180"/>
          <w:tblCellSpacing w:w="0" w:type="dxa"/>
        </w:trPr>
        <w:tc>
          <w:tcPr>
            <w:tcW w:w="18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r w:rsidRPr="009D7E63">
              <w:t>6. Прочие операционные доходы</w:t>
            </w:r>
          </w:p>
        </w:tc>
        <w:tc>
          <w:tcPr>
            <w:tcW w:w="12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1084,020</w:t>
            </w:r>
          </w:p>
        </w:tc>
        <w:tc>
          <w:tcPr>
            <w:tcW w:w="12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389,14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187,900</w:t>
            </w:r>
          </w:p>
        </w:tc>
        <w:tc>
          <w:tcPr>
            <w:tcW w:w="1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112,6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896,12</w:t>
            </w:r>
          </w:p>
        </w:tc>
        <w:tc>
          <w:tcPr>
            <w:tcW w:w="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-82,7</w:t>
            </w:r>
          </w:p>
        </w:tc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-276,54</w:t>
            </w:r>
          </w:p>
        </w:tc>
      </w:tr>
    </w:tbl>
    <w:p w:rsidR="00793425" w:rsidRPr="009D7E63" w:rsidRDefault="00793425" w:rsidP="00793425">
      <w:pPr>
        <w:shd w:val="clear" w:color="auto" w:fill="FFFFFF"/>
        <w:spacing w:line="360" w:lineRule="auto"/>
        <w:ind w:firstLine="709"/>
        <w:rPr>
          <w:color w:val="000000"/>
        </w:rPr>
      </w:pPr>
    </w:p>
    <w:p w:rsidR="00793425" w:rsidRPr="009D7E63" w:rsidRDefault="00793425" w:rsidP="00793425">
      <w:pPr>
        <w:spacing w:line="360" w:lineRule="auto"/>
        <w:ind w:firstLine="709"/>
        <w:jc w:val="both"/>
        <w:rPr>
          <w:color w:val="000000"/>
          <w:sz w:val="28"/>
        </w:rPr>
      </w:pPr>
      <w:r w:rsidRPr="009D7E63">
        <w:rPr>
          <w:color w:val="000000"/>
          <w:sz w:val="28"/>
        </w:rPr>
        <w:t>Проводя анализ состава и структуры доходов предприятия можно сделать следующий вывод:</w:t>
      </w:r>
    </w:p>
    <w:p w:rsidR="00793425" w:rsidRPr="009D7E63" w:rsidRDefault="00793425" w:rsidP="0079342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9D7E63">
        <w:rPr>
          <w:color w:val="000000"/>
          <w:sz w:val="28"/>
          <w:shd w:val="clear" w:color="auto" w:fill="FFFFFF"/>
        </w:rPr>
        <w:t>Валовая прибыль на 201</w:t>
      </w:r>
      <w:r>
        <w:rPr>
          <w:color w:val="000000"/>
          <w:sz w:val="28"/>
          <w:shd w:val="clear" w:color="auto" w:fill="FFFFFF"/>
        </w:rPr>
        <w:t>7</w:t>
      </w:r>
      <w:r w:rsidRPr="009D7E63">
        <w:rPr>
          <w:color w:val="000000"/>
          <w:sz w:val="28"/>
          <w:shd w:val="clear" w:color="auto" w:fill="FFFFFF"/>
        </w:rPr>
        <w:t xml:space="preserve"> год составляет 85,3% от выручки, т.е. с/с выпускаемой продукции равна 14,7%. прибыль от продажи равна 67,5% от выручки, т.е. 32,5% приходящих на затраты, 16,25% – расходы от продажи и управления. </w:t>
      </w:r>
    </w:p>
    <w:p w:rsidR="00793425" w:rsidRDefault="00793425" w:rsidP="0079342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9D7E63">
        <w:rPr>
          <w:color w:val="000000"/>
          <w:sz w:val="28"/>
          <w:shd w:val="clear" w:color="auto" w:fill="FFFFFF"/>
        </w:rPr>
        <w:t>В 201</w:t>
      </w:r>
      <w:r>
        <w:rPr>
          <w:color w:val="000000"/>
          <w:sz w:val="28"/>
          <w:shd w:val="clear" w:color="auto" w:fill="FFFFFF"/>
        </w:rPr>
        <w:t>8</w:t>
      </w:r>
      <w:r w:rsidRPr="009D7E63">
        <w:rPr>
          <w:color w:val="000000"/>
          <w:sz w:val="28"/>
          <w:shd w:val="clear" w:color="auto" w:fill="FFFFFF"/>
        </w:rPr>
        <w:t xml:space="preserve"> году валовая прибыль составляет 72,4% от выручки, т.е. с/с выпускаемой продукции равна 27,6%. Прибыль от продажи составляет 46,9%, т.е. 53,1% приходящих на затраты 26,55% из них себестоимость ВП и 26,55% расходы по продаже и управлению.</w:t>
      </w:r>
    </w:p>
    <w:p w:rsidR="00793425" w:rsidRPr="009D7E63" w:rsidRDefault="00793425" w:rsidP="0079342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9D7E63">
        <w:rPr>
          <w:color w:val="000000"/>
          <w:sz w:val="28"/>
        </w:rPr>
        <w:t>Расходы предприятия от обычных и прочих видов деятельности</w:t>
      </w:r>
      <w:r w:rsidRPr="009D7E63">
        <w:rPr>
          <w:sz w:val="28"/>
          <w:shd w:val="clear" w:color="auto" w:fill="FDFDFD"/>
        </w:rPr>
        <w:t xml:space="preserve"> </w:t>
      </w:r>
      <w:r w:rsidRPr="009D7E63">
        <w:rPr>
          <w:sz w:val="28"/>
          <w:szCs w:val="28"/>
        </w:rPr>
        <w:t>ООО</w:t>
      </w:r>
      <w:r w:rsidRPr="009D7E63">
        <w:rPr>
          <w:rStyle w:val="a7"/>
          <w:color w:val="000000"/>
          <w:sz w:val="28"/>
          <w:szCs w:val="28"/>
          <w:shd w:val="clear" w:color="auto" w:fill="FFFFFF"/>
        </w:rPr>
        <w:t xml:space="preserve"> </w:t>
      </w:r>
      <w:r w:rsidRPr="009D7E63">
        <w:rPr>
          <w:rStyle w:val="a7"/>
          <w:b w:val="0"/>
          <w:color w:val="000000"/>
          <w:sz w:val="28"/>
          <w:szCs w:val="28"/>
          <w:shd w:val="clear" w:color="auto" w:fill="FFFFFF"/>
        </w:rPr>
        <w:t xml:space="preserve">«ПК </w:t>
      </w:r>
      <w:proofErr w:type="spellStart"/>
      <w:r w:rsidRPr="009D7E63">
        <w:rPr>
          <w:rStyle w:val="a7"/>
          <w:b w:val="0"/>
          <w:color w:val="000000"/>
          <w:sz w:val="28"/>
          <w:szCs w:val="28"/>
          <w:shd w:val="clear" w:color="auto" w:fill="FFFFFF"/>
        </w:rPr>
        <w:t>ВентКомплекс</w:t>
      </w:r>
      <w:proofErr w:type="spellEnd"/>
      <w:r w:rsidRPr="009D7E63">
        <w:rPr>
          <w:rStyle w:val="a7"/>
          <w:b w:val="0"/>
          <w:color w:val="000000"/>
          <w:sz w:val="28"/>
          <w:szCs w:val="28"/>
          <w:shd w:val="clear" w:color="auto" w:fill="FFFFFF"/>
        </w:rPr>
        <w:t>»</w:t>
      </w:r>
      <w:r>
        <w:rPr>
          <w:rStyle w:val="a7"/>
          <w:b w:val="0"/>
          <w:color w:val="000000"/>
          <w:sz w:val="28"/>
          <w:szCs w:val="28"/>
          <w:shd w:val="clear" w:color="auto" w:fill="FFFFFF"/>
        </w:rPr>
        <w:t xml:space="preserve"> в таблице 4.</w:t>
      </w:r>
    </w:p>
    <w:p w:rsidR="00793425" w:rsidRPr="009D7E63" w:rsidRDefault="00793425" w:rsidP="0079342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9D7E63">
        <w:rPr>
          <w:color w:val="000000"/>
          <w:sz w:val="28"/>
        </w:rPr>
        <w:t xml:space="preserve">Таблица </w:t>
      </w:r>
      <w:r>
        <w:rPr>
          <w:color w:val="000000"/>
          <w:sz w:val="28"/>
        </w:rPr>
        <w:t>4</w:t>
      </w:r>
      <w:r w:rsidRPr="009D7E63">
        <w:rPr>
          <w:color w:val="000000"/>
          <w:sz w:val="28"/>
        </w:rPr>
        <w:t xml:space="preserve"> - Расходы предприятия от обычных и прочих видов деятельности</w:t>
      </w:r>
      <w:r w:rsidRPr="009D7E63">
        <w:rPr>
          <w:sz w:val="28"/>
          <w:shd w:val="clear" w:color="auto" w:fill="FDFDFD"/>
        </w:rPr>
        <w:t xml:space="preserve"> </w:t>
      </w:r>
      <w:r w:rsidRPr="009D7E63">
        <w:rPr>
          <w:sz w:val="28"/>
          <w:szCs w:val="28"/>
        </w:rPr>
        <w:t>ООО</w:t>
      </w:r>
      <w:r w:rsidRPr="009D7E63">
        <w:rPr>
          <w:rStyle w:val="a7"/>
          <w:color w:val="000000"/>
          <w:sz w:val="28"/>
          <w:szCs w:val="28"/>
          <w:shd w:val="clear" w:color="auto" w:fill="FFFFFF"/>
        </w:rPr>
        <w:t xml:space="preserve"> </w:t>
      </w:r>
      <w:r w:rsidRPr="009D7E63">
        <w:rPr>
          <w:rStyle w:val="a7"/>
          <w:b w:val="0"/>
          <w:color w:val="000000"/>
          <w:sz w:val="28"/>
          <w:szCs w:val="28"/>
          <w:shd w:val="clear" w:color="auto" w:fill="FFFFFF"/>
        </w:rPr>
        <w:t xml:space="preserve">«ПК </w:t>
      </w:r>
      <w:proofErr w:type="spellStart"/>
      <w:r w:rsidRPr="009D7E63">
        <w:rPr>
          <w:rStyle w:val="a7"/>
          <w:b w:val="0"/>
          <w:color w:val="000000"/>
          <w:sz w:val="28"/>
          <w:szCs w:val="28"/>
          <w:shd w:val="clear" w:color="auto" w:fill="FFFFFF"/>
        </w:rPr>
        <w:t>ВентКомплекс</w:t>
      </w:r>
      <w:proofErr w:type="spellEnd"/>
      <w:r w:rsidRPr="009D7E63">
        <w:rPr>
          <w:rStyle w:val="a7"/>
          <w:b w:val="0"/>
          <w:color w:val="000000"/>
          <w:sz w:val="28"/>
          <w:szCs w:val="28"/>
          <w:shd w:val="clear" w:color="auto" w:fill="FFFFFF"/>
        </w:rPr>
        <w:t>»</w:t>
      </w:r>
    </w:p>
    <w:tbl>
      <w:tblPr>
        <w:tblW w:w="9705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159"/>
        <w:gridCol w:w="1050"/>
        <w:gridCol w:w="1173"/>
        <w:gridCol w:w="1155"/>
        <w:gridCol w:w="1156"/>
        <w:gridCol w:w="891"/>
        <w:gridCol w:w="891"/>
        <w:gridCol w:w="1230"/>
      </w:tblGrid>
      <w:tr w:rsidR="00793425" w:rsidRPr="009D7E63" w:rsidTr="006A4DD1">
        <w:trPr>
          <w:tblCellSpacing w:w="0" w:type="dxa"/>
          <w:jc w:val="center"/>
        </w:trPr>
        <w:tc>
          <w:tcPr>
            <w:tcW w:w="216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r w:rsidRPr="009D7E63">
              <w:t>Показатели</w:t>
            </w:r>
          </w:p>
        </w:tc>
        <w:tc>
          <w:tcPr>
            <w:tcW w:w="215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201</w:t>
            </w:r>
            <w:r>
              <w:t>7</w:t>
            </w:r>
            <w:r w:rsidRPr="009D7E63">
              <w:t> г.</w:t>
            </w:r>
          </w:p>
        </w:tc>
        <w:tc>
          <w:tcPr>
            <w:tcW w:w="233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201</w:t>
            </w:r>
            <w:r>
              <w:t>8</w:t>
            </w:r>
            <w:r w:rsidRPr="009D7E63">
              <w:t> г.</w:t>
            </w:r>
          </w:p>
        </w:tc>
        <w:tc>
          <w:tcPr>
            <w:tcW w:w="305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∆</w:t>
            </w:r>
          </w:p>
        </w:tc>
      </w:tr>
      <w:tr w:rsidR="00793425" w:rsidRPr="009D7E63" w:rsidTr="006A4DD1">
        <w:trPr>
          <w:tblCellSpacing w:w="0" w:type="dxa"/>
          <w:jc w:val="center"/>
        </w:trPr>
        <w:tc>
          <w:tcPr>
            <w:tcW w:w="216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93425" w:rsidRPr="009D7E63" w:rsidRDefault="00793425" w:rsidP="006A4DD1"/>
        </w:tc>
        <w:tc>
          <w:tcPr>
            <w:tcW w:w="9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Сумма</w:t>
            </w:r>
          </w:p>
        </w:tc>
        <w:tc>
          <w:tcPr>
            <w:tcW w:w="11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Доля</w:t>
            </w:r>
          </w:p>
        </w:tc>
        <w:tc>
          <w:tcPr>
            <w:tcW w:w="11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Сумма</w:t>
            </w:r>
          </w:p>
        </w:tc>
        <w:tc>
          <w:tcPr>
            <w:tcW w:w="1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Доля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∆±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темп</w:t>
            </w:r>
          </w:p>
        </w:tc>
        <w:tc>
          <w:tcPr>
            <w:tcW w:w="12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∆Д</w:t>
            </w:r>
          </w:p>
        </w:tc>
      </w:tr>
      <w:tr w:rsidR="00793425" w:rsidRPr="009D7E63" w:rsidTr="006A4DD1">
        <w:trPr>
          <w:trHeight w:val="15"/>
          <w:tblCellSpacing w:w="0" w:type="dxa"/>
          <w:jc w:val="center"/>
        </w:trPr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r w:rsidRPr="009D7E63">
              <w:t>1. С/С</w:t>
            </w:r>
          </w:p>
        </w:tc>
        <w:tc>
          <w:tcPr>
            <w:tcW w:w="9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40,67</w:t>
            </w:r>
          </w:p>
        </w:tc>
        <w:tc>
          <w:tcPr>
            <w:tcW w:w="11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100</w:t>
            </w:r>
          </w:p>
        </w:tc>
        <w:tc>
          <w:tcPr>
            <w:tcW w:w="11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4,6</w:t>
            </w:r>
          </w:p>
        </w:tc>
        <w:tc>
          <w:tcPr>
            <w:tcW w:w="1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100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5,33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13,1</w:t>
            </w:r>
          </w:p>
        </w:tc>
        <w:tc>
          <w:tcPr>
            <w:tcW w:w="12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</w:t>
            </w:r>
          </w:p>
        </w:tc>
      </w:tr>
      <w:tr w:rsidR="00793425" w:rsidRPr="009D7E63" w:rsidTr="006A4DD1">
        <w:trPr>
          <w:tblCellSpacing w:w="0" w:type="dxa"/>
          <w:jc w:val="center"/>
        </w:trPr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r w:rsidRPr="009D7E63">
              <w:t>2. Коммерческие расходы</w:t>
            </w:r>
          </w:p>
        </w:tc>
        <w:tc>
          <w:tcPr>
            <w:tcW w:w="9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8,134</w:t>
            </w:r>
          </w:p>
        </w:tc>
        <w:tc>
          <w:tcPr>
            <w:tcW w:w="11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20</w:t>
            </w:r>
          </w:p>
        </w:tc>
        <w:tc>
          <w:tcPr>
            <w:tcW w:w="11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9,200</w:t>
            </w:r>
          </w:p>
        </w:tc>
        <w:tc>
          <w:tcPr>
            <w:tcW w:w="1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20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1,07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13,1</w:t>
            </w:r>
          </w:p>
        </w:tc>
        <w:tc>
          <w:tcPr>
            <w:tcW w:w="12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</w:t>
            </w:r>
          </w:p>
        </w:tc>
      </w:tr>
      <w:tr w:rsidR="00793425" w:rsidRPr="009D7E63" w:rsidTr="006A4DD1">
        <w:trPr>
          <w:tblCellSpacing w:w="0" w:type="dxa"/>
          <w:jc w:val="center"/>
        </w:trPr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r w:rsidRPr="009D7E63">
              <w:t>3.Управленческие расходы</w:t>
            </w:r>
          </w:p>
        </w:tc>
        <w:tc>
          <w:tcPr>
            <w:tcW w:w="9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41,785</w:t>
            </w:r>
          </w:p>
        </w:tc>
        <w:tc>
          <w:tcPr>
            <w:tcW w:w="11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102,7</w:t>
            </w:r>
          </w:p>
        </w:tc>
        <w:tc>
          <w:tcPr>
            <w:tcW w:w="11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33,400</w:t>
            </w:r>
          </w:p>
        </w:tc>
        <w:tc>
          <w:tcPr>
            <w:tcW w:w="1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72,6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-8,4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-20,07</w:t>
            </w:r>
          </w:p>
        </w:tc>
        <w:tc>
          <w:tcPr>
            <w:tcW w:w="12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-30,1</w:t>
            </w:r>
          </w:p>
        </w:tc>
      </w:tr>
      <w:tr w:rsidR="00793425" w:rsidRPr="009D7E63" w:rsidTr="006A4DD1">
        <w:trPr>
          <w:tblCellSpacing w:w="0" w:type="dxa"/>
          <w:jc w:val="center"/>
        </w:trPr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r w:rsidRPr="009D7E63">
              <w:t>4.% к уплате</w:t>
            </w:r>
          </w:p>
        </w:tc>
        <w:tc>
          <w:tcPr>
            <w:tcW w:w="9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36,040</w:t>
            </w:r>
          </w:p>
        </w:tc>
        <w:tc>
          <w:tcPr>
            <w:tcW w:w="11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88,6</w:t>
            </w:r>
          </w:p>
        </w:tc>
        <w:tc>
          <w:tcPr>
            <w:tcW w:w="11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19,700</w:t>
            </w:r>
          </w:p>
        </w:tc>
        <w:tc>
          <w:tcPr>
            <w:tcW w:w="1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42,8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-16,37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-45,3</w:t>
            </w:r>
          </w:p>
        </w:tc>
        <w:tc>
          <w:tcPr>
            <w:tcW w:w="12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-45,8</w:t>
            </w:r>
          </w:p>
        </w:tc>
      </w:tr>
      <w:tr w:rsidR="00793425" w:rsidRPr="009D7E63" w:rsidTr="006A4DD1">
        <w:trPr>
          <w:tblCellSpacing w:w="0" w:type="dxa"/>
          <w:jc w:val="center"/>
        </w:trPr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r w:rsidRPr="009D7E63">
              <w:t>5. Прочие расходы</w:t>
            </w:r>
          </w:p>
        </w:tc>
        <w:tc>
          <w:tcPr>
            <w:tcW w:w="9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174,328</w:t>
            </w:r>
          </w:p>
        </w:tc>
        <w:tc>
          <w:tcPr>
            <w:tcW w:w="11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428,6</w:t>
            </w:r>
          </w:p>
        </w:tc>
        <w:tc>
          <w:tcPr>
            <w:tcW w:w="11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170,120</w:t>
            </w:r>
          </w:p>
        </w:tc>
        <w:tc>
          <w:tcPr>
            <w:tcW w:w="1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34,6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-34,2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-19,6</w:t>
            </w:r>
          </w:p>
        </w:tc>
        <w:tc>
          <w:tcPr>
            <w:tcW w:w="12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3425" w:rsidRPr="009D7E63" w:rsidRDefault="00793425" w:rsidP="006A4DD1">
            <w:pPr>
              <w:jc w:val="center"/>
            </w:pPr>
            <w:r w:rsidRPr="009D7E63">
              <w:t>-124</w:t>
            </w:r>
          </w:p>
        </w:tc>
      </w:tr>
    </w:tbl>
    <w:p w:rsidR="00793425" w:rsidRDefault="00793425" w:rsidP="0079342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</w:rPr>
      </w:pPr>
    </w:p>
    <w:p w:rsidR="00793425" w:rsidRPr="009D7E63" w:rsidRDefault="00793425" w:rsidP="0079342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</w:rPr>
      </w:pPr>
      <w:r w:rsidRPr="009D7E63">
        <w:rPr>
          <w:color w:val="000000"/>
          <w:sz w:val="28"/>
        </w:rPr>
        <w:lastRenderedPageBreak/>
        <w:t>Проводя анализ расходов предприятия от обычных и прочих видов деятельности можно сделать следующий вывод:</w:t>
      </w:r>
    </w:p>
    <w:p w:rsidR="00793425" w:rsidRDefault="00793425" w:rsidP="0079342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</w:rPr>
      </w:pPr>
      <w:r w:rsidRPr="009D7E63">
        <w:rPr>
          <w:color w:val="000000"/>
          <w:sz w:val="28"/>
        </w:rPr>
        <w:t>В 201</w:t>
      </w:r>
      <w:r>
        <w:rPr>
          <w:color w:val="000000"/>
          <w:sz w:val="28"/>
        </w:rPr>
        <w:t>7</w:t>
      </w:r>
      <w:r w:rsidRPr="009D7E63">
        <w:rPr>
          <w:color w:val="000000"/>
          <w:sz w:val="28"/>
        </w:rPr>
        <w:t xml:space="preserve"> и в 201</w:t>
      </w:r>
      <w:r>
        <w:rPr>
          <w:color w:val="000000"/>
          <w:sz w:val="28"/>
        </w:rPr>
        <w:t xml:space="preserve">8 </w:t>
      </w:r>
      <w:r w:rsidRPr="009D7E63">
        <w:rPr>
          <w:color w:val="000000"/>
          <w:sz w:val="28"/>
        </w:rPr>
        <w:t>гг. анализируя доходы и расходы видно, что преобладают статьи прочие доходы (в 201</w:t>
      </w:r>
      <w:r>
        <w:rPr>
          <w:color w:val="000000"/>
          <w:sz w:val="28"/>
        </w:rPr>
        <w:t>7</w:t>
      </w:r>
      <w:r w:rsidRPr="009D7E63">
        <w:rPr>
          <w:color w:val="000000"/>
          <w:sz w:val="28"/>
        </w:rPr>
        <w:t> г. – 389,14%, в 201</w:t>
      </w:r>
      <w:r>
        <w:rPr>
          <w:color w:val="000000"/>
          <w:sz w:val="28"/>
        </w:rPr>
        <w:t>8</w:t>
      </w:r>
      <w:r w:rsidRPr="009D7E63">
        <w:rPr>
          <w:color w:val="000000"/>
          <w:sz w:val="28"/>
        </w:rPr>
        <w:t> г. – 112,6%) и расходы (в 201</w:t>
      </w:r>
      <w:r>
        <w:rPr>
          <w:color w:val="000000"/>
          <w:sz w:val="28"/>
        </w:rPr>
        <w:t>7</w:t>
      </w:r>
      <w:r w:rsidRPr="009D7E63">
        <w:rPr>
          <w:color w:val="000000"/>
          <w:sz w:val="28"/>
        </w:rPr>
        <w:t> г. – 102,7%, в 201</w:t>
      </w:r>
      <w:r>
        <w:rPr>
          <w:color w:val="000000"/>
          <w:sz w:val="28"/>
        </w:rPr>
        <w:t>8</w:t>
      </w:r>
      <w:r w:rsidRPr="009D7E63">
        <w:rPr>
          <w:color w:val="000000"/>
          <w:sz w:val="28"/>
        </w:rPr>
        <w:t> г. – 42,8%).</w:t>
      </w:r>
    </w:p>
    <w:p w:rsidR="00793425" w:rsidRPr="009D7E63" w:rsidRDefault="00793425" w:rsidP="0079342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</w:rPr>
      </w:pPr>
      <w:r w:rsidRPr="009D7E63">
        <w:rPr>
          <w:color w:val="000000"/>
          <w:sz w:val="28"/>
        </w:rPr>
        <w:t xml:space="preserve">Оценка деловой активности </w:t>
      </w:r>
      <w:r w:rsidRPr="009D7E63">
        <w:rPr>
          <w:sz w:val="28"/>
          <w:szCs w:val="28"/>
        </w:rPr>
        <w:t>ООО</w:t>
      </w:r>
      <w:r w:rsidRPr="009D7E63">
        <w:rPr>
          <w:rStyle w:val="a7"/>
          <w:color w:val="000000"/>
          <w:sz w:val="28"/>
          <w:szCs w:val="28"/>
          <w:shd w:val="clear" w:color="auto" w:fill="FFFFFF"/>
        </w:rPr>
        <w:t xml:space="preserve"> </w:t>
      </w:r>
      <w:r w:rsidRPr="009D7E63">
        <w:rPr>
          <w:rStyle w:val="a7"/>
          <w:b w:val="0"/>
          <w:color w:val="000000"/>
          <w:sz w:val="28"/>
          <w:szCs w:val="28"/>
          <w:shd w:val="clear" w:color="auto" w:fill="FFFFFF"/>
        </w:rPr>
        <w:t xml:space="preserve">«ПК </w:t>
      </w:r>
      <w:proofErr w:type="spellStart"/>
      <w:r w:rsidRPr="009D7E63">
        <w:rPr>
          <w:rStyle w:val="a7"/>
          <w:b w:val="0"/>
          <w:color w:val="000000"/>
          <w:sz w:val="28"/>
          <w:szCs w:val="28"/>
          <w:shd w:val="clear" w:color="auto" w:fill="FFFFFF"/>
        </w:rPr>
        <w:t>ВентКомплекс</w:t>
      </w:r>
      <w:proofErr w:type="spellEnd"/>
      <w:r w:rsidRPr="009D7E63">
        <w:rPr>
          <w:rStyle w:val="a7"/>
          <w:b w:val="0"/>
          <w:color w:val="000000"/>
          <w:sz w:val="28"/>
          <w:szCs w:val="28"/>
          <w:shd w:val="clear" w:color="auto" w:fill="FFFFFF"/>
        </w:rPr>
        <w:t>»</w:t>
      </w:r>
      <w:r>
        <w:rPr>
          <w:rStyle w:val="a7"/>
          <w:b w:val="0"/>
          <w:color w:val="000000"/>
          <w:sz w:val="28"/>
          <w:szCs w:val="28"/>
          <w:shd w:val="clear" w:color="auto" w:fill="FFFFFF"/>
        </w:rPr>
        <w:t xml:space="preserve"> в таблице 5.</w:t>
      </w:r>
    </w:p>
    <w:p w:rsidR="00793425" w:rsidRPr="009D7E63" w:rsidRDefault="00793425" w:rsidP="0079342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D7E63">
        <w:rPr>
          <w:color w:val="000000"/>
          <w:sz w:val="28"/>
        </w:rPr>
        <w:t xml:space="preserve">Таблица </w:t>
      </w:r>
      <w:r>
        <w:rPr>
          <w:color w:val="000000"/>
          <w:sz w:val="28"/>
        </w:rPr>
        <w:t>5</w:t>
      </w:r>
      <w:r w:rsidRPr="009D7E63">
        <w:rPr>
          <w:color w:val="000000"/>
          <w:sz w:val="28"/>
        </w:rPr>
        <w:t xml:space="preserve"> - Оценка деловой активности </w:t>
      </w:r>
      <w:r w:rsidRPr="009D7E63">
        <w:rPr>
          <w:sz w:val="28"/>
          <w:szCs w:val="28"/>
        </w:rPr>
        <w:t>ООО</w:t>
      </w:r>
      <w:r w:rsidRPr="009D7E63">
        <w:rPr>
          <w:rStyle w:val="a7"/>
          <w:color w:val="000000"/>
          <w:sz w:val="28"/>
          <w:szCs w:val="28"/>
          <w:shd w:val="clear" w:color="auto" w:fill="FFFFFF"/>
        </w:rPr>
        <w:t xml:space="preserve"> </w:t>
      </w:r>
      <w:r w:rsidRPr="009D7E63">
        <w:rPr>
          <w:rStyle w:val="a7"/>
          <w:b w:val="0"/>
          <w:color w:val="000000"/>
          <w:sz w:val="28"/>
          <w:szCs w:val="28"/>
          <w:shd w:val="clear" w:color="auto" w:fill="FFFFFF"/>
        </w:rPr>
        <w:t xml:space="preserve">«ПК </w:t>
      </w:r>
      <w:proofErr w:type="spellStart"/>
      <w:r w:rsidRPr="009D7E63">
        <w:rPr>
          <w:rStyle w:val="a7"/>
          <w:b w:val="0"/>
          <w:color w:val="000000"/>
          <w:sz w:val="28"/>
          <w:szCs w:val="28"/>
          <w:shd w:val="clear" w:color="auto" w:fill="FFFFFF"/>
        </w:rPr>
        <w:t>ВентКомплекс</w:t>
      </w:r>
      <w:proofErr w:type="spellEnd"/>
      <w:r w:rsidRPr="009D7E63">
        <w:rPr>
          <w:rStyle w:val="a7"/>
          <w:b w:val="0"/>
          <w:color w:val="000000"/>
          <w:sz w:val="28"/>
          <w:szCs w:val="28"/>
          <w:shd w:val="clear" w:color="auto" w:fill="FFFFFF"/>
        </w:rPr>
        <w:t>»</w:t>
      </w:r>
    </w:p>
    <w:tbl>
      <w:tblPr>
        <w:tblW w:w="9655" w:type="dxa"/>
        <w:tblInd w:w="10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6111"/>
        <w:gridCol w:w="1418"/>
        <w:gridCol w:w="992"/>
        <w:gridCol w:w="1134"/>
      </w:tblGrid>
      <w:tr w:rsidR="00793425" w:rsidRPr="009D7E63" w:rsidTr="006A4DD1">
        <w:trPr>
          <w:trHeight w:val="21"/>
        </w:trPr>
        <w:tc>
          <w:tcPr>
            <w:tcW w:w="6111" w:type="dxa"/>
            <w:vMerge w:val="restart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center"/>
            </w:pPr>
            <w:r w:rsidRPr="009D7E63">
              <w:t>Показатели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793425" w:rsidRPr="009D7E63" w:rsidRDefault="00793425" w:rsidP="006A4DD1">
            <w:pPr>
              <w:jc w:val="center"/>
            </w:pPr>
            <w:r w:rsidRPr="009D7E63">
              <w:t>Ед. изм.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center"/>
            </w:pPr>
            <w:r w:rsidRPr="009D7E63">
              <w:t>Период</w:t>
            </w:r>
          </w:p>
        </w:tc>
      </w:tr>
      <w:tr w:rsidR="00793425" w:rsidRPr="009D7E63" w:rsidTr="006A4DD1">
        <w:trPr>
          <w:trHeight w:val="21"/>
        </w:trPr>
        <w:tc>
          <w:tcPr>
            <w:tcW w:w="6111" w:type="dxa"/>
            <w:vMerge/>
            <w:vAlign w:val="center"/>
          </w:tcPr>
          <w:p w:rsidR="00793425" w:rsidRPr="009D7E63" w:rsidRDefault="00793425" w:rsidP="006A4DD1"/>
        </w:tc>
        <w:tc>
          <w:tcPr>
            <w:tcW w:w="1418" w:type="dxa"/>
            <w:vMerge/>
            <w:vAlign w:val="center"/>
          </w:tcPr>
          <w:p w:rsidR="00793425" w:rsidRPr="009D7E63" w:rsidRDefault="00793425" w:rsidP="006A4DD1"/>
        </w:tc>
        <w:tc>
          <w:tcPr>
            <w:tcW w:w="992" w:type="dxa"/>
            <w:shd w:val="clear" w:color="auto" w:fill="auto"/>
            <w:vAlign w:val="center"/>
          </w:tcPr>
          <w:p w:rsidR="00793425" w:rsidRPr="009D7E63" w:rsidRDefault="00793425" w:rsidP="006A4DD1">
            <w:pPr>
              <w:jc w:val="center"/>
            </w:pPr>
            <w:r w:rsidRPr="009D7E63">
              <w:t>2017 г.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3425" w:rsidRPr="009D7E63" w:rsidRDefault="00793425" w:rsidP="006A4DD1">
            <w:pPr>
              <w:jc w:val="center"/>
            </w:pPr>
            <w:r w:rsidRPr="009D7E63">
              <w:t>2016 г.</w:t>
            </w:r>
          </w:p>
        </w:tc>
      </w:tr>
      <w:tr w:rsidR="00793425" w:rsidRPr="009D7E63" w:rsidTr="006A4DD1">
        <w:trPr>
          <w:trHeight w:val="624"/>
        </w:trPr>
        <w:tc>
          <w:tcPr>
            <w:tcW w:w="6111" w:type="dxa"/>
            <w:shd w:val="clear" w:color="auto" w:fill="auto"/>
            <w:vAlign w:val="center"/>
          </w:tcPr>
          <w:p w:rsidR="00793425" w:rsidRPr="009D7E63" w:rsidRDefault="00793425" w:rsidP="006A4DD1">
            <w:r w:rsidRPr="009D7E63">
              <w:t xml:space="preserve">Фондоотдача основных средств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93425" w:rsidRPr="009D7E63" w:rsidRDefault="00793425" w:rsidP="006A4DD1">
            <w:pPr>
              <w:jc w:val="center"/>
            </w:pPr>
            <w:r w:rsidRPr="009D7E63">
              <w:t>руб.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right"/>
            </w:pPr>
            <w:r w:rsidRPr="009D7E63">
              <w:t xml:space="preserve">1,91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right"/>
            </w:pPr>
            <w:r w:rsidRPr="009D7E63">
              <w:t xml:space="preserve">1,05 </w:t>
            </w:r>
          </w:p>
        </w:tc>
      </w:tr>
      <w:tr w:rsidR="00793425" w:rsidRPr="009D7E63" w:rsidTr="006A4DD1">
        <w:trPr>
          <w:trHeight w:val="21"/>
        </w:trPr>
        <w:tc>
          <w:tcPr>
            <w:tcW w:w="6111" w:type="dxa"/>
            <w:shd w:val="clear" w:color="auto" w:fill="auto"/>
            <w:vAlign w:val="center"/>
          </w:tcPr>
          <w:p w:rsidR="00793425" w:rsidRPr="009D7E63" w:rsidRDefault="00793425" w:rsidP="006A4DD1">
            <w:r w:rsidRPr="009D7E63">
              <w:t>Коэффициент оборачиваемости совокупных активов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93425" w:rsidRPr="009D7E63" w:rsidRDefault="00793425" w:rsidP="006A4DD1">
            <w:pPr>
              <w:jc w:val="center"/>
            </w:pPr>
            <w:r w:rsidRPr="009D7E63">
              <w:t>число оборотов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right"/>
            </w:pPr>
            <w:r w:rsidRPr="009D7E63">
              <w:t xml:space="preserve">0,39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right"/>
            </w:pPr>
            <w:r w:rsidRPr="009D7E63">
              <w:t xml:space="preserve">0,22 </w:t>
            </w:r>
          </w:p>
        </w:tc>
      </w:tr>
      <w:tr w:rsidR="00793425" w:rsidRPr="009D7E63" w:rsidTr="006A4DD1">
        <w:trPr>
          <w:trHeight w:val="21"/>
        </w:trPr>
        <w:tc>
          <w:tcPr>
            <w:tcW w:w="6111" w:type="dxa"/>
            <w:shd w:val="clear" w:color="auto" w:fill="auto"/>
            <w:vAlign w:val="center"/>
          </w:tcPr>
          <w:p w:rsidR="00793425" w:rsidRPr="009D7E63" w:rsidRDefault="00793425" w:rsidP="006A4DD1">
            <w:r w:rsidRPr="009D7E63">
              <w:t>Продолжительность оборота совокупных активов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93425" w:rsidRPr="009D7E63" w:rsidRDefault="00793425" w:rsidP="006A4DD1">
            <w:pPr>
              <w:jc w:val="center"/>
            </w:pPr>
            <w:proofErr w:type="spellStart"/>
            <w:r w:rsidRPr="009D7E63">
              <w:t>дн</w:t>
            </w:r>
            <w:proofErr w:type="spellEnd"/>
            <w:r w:rsidRPr="009D7E63">
              <w:t>.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right"/>
            </w:pPr>
            <w:r w:rsidRPr="009D7E63">
              <w:t xml:space="preserve">923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right"/>
            </w:pPr>
            <w:r w:rsidRPr="009D7E63">
              <w:t xml:space="preserve">1636 </w:t>
            </w:r>
          </w:p>
        </w:tc>
      </w:tr>
      <w:tr w:rsidR="00793425" w:rsidRPr="009D7E63" w:rsidTr="006A4DD1">
        <w:trPr>
          <w:trHeight w:val="21"/>
        </w:trPr>
        <w:tc>
          <w:tcPr>
            <w:tcW w:w="6111" w:type="dxa"/>
            <w:shd w:val="clear" w:color="auto" w:fill="auto"/>
            <w:vAlign w:val="center"/>
          </w:tcPr>
          <w:p w:rsidR="00793425" w:rsidRPr="009D7E63" w:rsidRDefault="00793425" w:rsidP="006A4DD1">
            <w:r w:rsidRPr="009D7E63">
              <w:t>Коэффициент оборачиваемости оборотных активов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93425" w:rsidRPr="009D7E63" w:rsidRDefault="00793425" w:rsidP="006A4DD1">
            <w:pPr>
              <w:jc w:val="center"/>
            </w:pPr>
            <w:r w:rsidRPr="009D7E63">
              <w:t>число оборотов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right"/>
            </w:pPr>
            <w:r w:rsidRPr="009D7E63">
              <w:t xml:space="preserve">0,61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right"/>
            </w:pPr>
            <w:r w:rsidRPr="009D7E63">
              <w:t xml:space="preserve">0,34 </w:t>
            </w:r>
          </w:p>
        </w:tc>
      </w:tr>
      <w:tr w:rsidR="00793425" w:rsidRPr="009D7E63" w:rsidTr="006A4DD1">
        <w:trPr>
          <w:trHeight w:val="21"/>
        </w:trPr>
        <w:tc>
          <w:tcPr>
            <w:tcW w:w="6111" w:type="dxa"/>
            <w:shd w:val="clear" w:color="auto" w:fill="auto"/>
            <w:vAlign w:val="center"/>
          </w:tcPr>
          <w:p w:rsidR="00793425" w:rsidRPr="009D7E63" w:rsidRDefault="00793425" w:rsidP="006A4DD1">
            <w:r w:rsidRPr="009D7E63">
              <w:t>Продолжительность оборота оборотных активов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93425" w:rsidRPr="009D7E63" w:rsidRDefault="00793425" w:rsidP="006A4DD1">
            <w:pPr>
              <w:jc w:val="center"/>
            </w:pPr>
            <w:proofErr w:type="spellStart"/>
            <w:r w:rsidRPr="009D7E63">
              <w:t>дн</w:t>
            </w:r>
            <w:proofErr w:type="spellEnd"/>
            <w:r w:rsidRPr="009D7E63">
              <w:t>.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right"/>
            </w:pPr>
            <w:r w:rsidRPr="009D7E63">
              <w:t xml:space="preserve">967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right"/>
            </w:pPr>
            <w:r w:rsidRPr="009D7E63">
              <w:t xml:space="preserve">1058 </w:t>
            </w:r>
          </w:p>
        </w:tc>
      </w:tr>
      <w:tr w:rsidR="00793425" w:rsidRPr="009D7E63" w:rsidTr="006A4DD1">
        <w:trPr>
          <w:trHeight w:val="21"/>
        </w:trPr>
        <w:tc>
          <w:tcPr>
            <w:tcW w:w="6111" w:type="dxa"/>
            <w:shd w:val="clear" w:color="auto" w:fill="auto"/>
            <w:vAlign w:val="center"/>
          </w:tcPr>
          <w:p w:rsidR="00793425" w:rsidRPr="009D7E63" w:rsidRDefault="00793425" w:rsidP="006A4DD1">
            <w:r w:rsidRPr="009D7E63">
              <w:t>Коэффициент оборачиваемости запасов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93425" w:rsidRPr="009D7E63" w:rsidRDefault="00793425" w:rsidP="006A4DD1">
            <w:pPr>
              <w:jc w:val="center"/>
            </w:pPr>
            <w:r w:rsidRPr="009D7E63">
              <w:t>число оборотов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right"/>
            </w:pPr>
            <w:r w:rsidRPr="009D7E63">
              <w:t xml:space="preserve">3,29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right"/>
            </w:pPr>
            <w:r w:rsidRPr="009D7E63">
              <w:t xml:space="preserve">0,78 </w:t>
            </w:r>
          </w:p>
        </w:tc>
      </w:tr>
      <w:tr w:rsidR="00793425" w:rsidRPr="009D7E63" w:rsidTr="006A4DD1">
        <w:trPr>
          <w:trHeight w:val="21"/>
        </w:trPr>
        <w:tc>
          <w:tcPr>
            <w:tcW w:w="6111" w:type="dxa"/>
            <w:shd w:val="clear" w:color="auto" w:fill="auto"/>
            <w:vAlign w:val="center"/>
          </w:tcPr>
          <w:p w:rsidR="00793425" w:rsidRPr="009D7E63" w:rsidRDefault="00793425" w:rsidP="006A4DD1">
            <w:r w:rsidRPr="009D7E63">
              <w:t>Продолжительность оборота запасов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93425" w:rsidRPr="009D7E63" w:rsidRDefault="00793425" w:rsidP="006A4DD1">
            <w:pPr>
              <w:jc w:val="center"/>
            </w:pPr>
            <w:proofErr w:type="spellStart"/>
            <w:r w:rsidRPr="009D7E63">
              <w:t>дн</w:t>
            </w:r>
            <w:proofErr w:type="spellEnd"/>
            <w:r w:rsidRPr="009D7E63">
              <w:t>.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right"/>
            </w:pPr>
            <w:r w:rsidRPr="009D7E63">
              <w:t xml:space="preserve">109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right"/>
            </w:pPr>
            <w:r w:rsidRPr="009D7E63">
              <w:t xml:space="preserve">461 </w:t>
            </w:r>
          </w:p>
        </w:tc>
      </w:tr>
      <w:tr w:rsidR="00793425" w:rsidRPr="009D7E63" w:rsidTr="006A4DD1">
        <w:trPr>
          <w:trHeight w:val="21"/>
        </w:trPr>
        <w:tc>
          <w:tcPr>
            <w:tcW w:w="6111" w:type="dxa"/>
            <w:shd w:val="clear" w:color="auto" w:fill="auto"/>
            <w:vAlign w:val="center"/>
          </w:tcPr>
          <w:p w:rsidR="00793425" w:rsidRPr="009D7E63" w:rsidRDefault="00793425" w:rsidP="006A4DD1">
            <w:r w:rsidRPr="009D7E63">
              <w:t>Коэффициент оборачиваемости общей величины дебиторской задолженности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93425" w:rsidRPr="009D7E63" w:rsidRDefault="00793425" w:rsidP="006A4DD1">
            <w:pPr>
              <w:jc w:val="center"/>
            </w:pPr>
            <w:r w:rsidRPr="009D7E63">
              <w:t>число оборотов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right"/>
            </w:pPr>
            <w:r w:rsidRPr="009D7E63">
              <w:t xml:space="preserve">1,80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right"/>
            </w:pPr>
            <w:r w:rsidRPr="009D7E63">
              <w:t xml:space="preserve">1,99 </w:t>
            </w:r>
          </w:p>
        </w:tc>
      </w:tr>
      <w:tr w:rsidR="00793425" w:rsidRPr="009D7E63" w:rsidTr="006A4DD1">
        <w:trPr>
          <w:trHeight w:val="21"/>
        </w:trPr>
        <w:tc>
          <w:tcPr>
            <w:tcW w:w="6111" w:type="dxa"/>
            <w:shd w:val="clear" w:color="auto" w:fill="auto"/>
            <w:vAlign w:val="center"/>
          </w:tcPr>
          <w:p w:rsidR="00793425" w:rsidRPr="009D7E63" w:rsidRDefault="00793425" w:rsidP="006A4DD1">
            <w:r w:rsidRPr="009D7E63">
              <w:t>Продолжительность оборота дебиторской задолженности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93425" w:rsidRPr="009D7E63" w:rsidRDefault="00793425" w:rsidP="006A4DD1">
            <w:pPr>
              <w:jc w:val="center"/>
            </w:pPr>
            <w:proofErr w:type="spellStart"/>
            <w:r w:rsidRPr="009D7E63">
              <w:t>дн</w:t>
            </w:r>
            <w:proofErr w:type="spellEnd"/>
            <w:r w:rsidRPr="009D7E63">
              <w:t>.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right"/>
            </w:pPr>
            <w:r w:rsidRPr="009D7E63">
              <w:t xml:space="preserve">200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right"/>
            </w:pPr>
            <w:r w:rsidRPr="009D7E63">
              <w:t xml:space="preserve">181 </w:t>
            </w:r>
          </w:p>
        </w:tc>
      </w:tr>
      <w:tr w:rsidR="00793425" w:rsidRPr="009D7E63" w:rsidTr="006A4DD1">
        <w:trPr>
          <w:trHeight w:val="21"/>
        </w:trPr>
        <w:tc>
          <w:tcPr>
            <w:tcW w:w="6111" w:type="dxa"/>
            <w:shd w:val="clear" w:color="auto" w:fill="auto"/>
            <w:vAlign w:val="center"/>
          </w:tcPr>
          <w:p w:rsidR="00793425" w:rsidRPr="009D7E63" w:rsidRDefault="00793425" w:rsidP="006A4DD1">
            <w:r w:rsidRPr="009D7E63">
              <w:t>Коэффициент оборачиваемости кредиторской задолженности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93425" w:rsidRPr="009D7E63" w:rsidRDefault="00793425" w:rsidP="006A4DD1">
            <w:pPr>
              <w:jc w:val="center"/>
            </w:pPr>
            <w:r w:rsidRPr="009D7E63">
              <w:t>число оборотов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right"/>
            </w:pPr>
            <w:r w:rsidRPr="009D7E63">
              <w:t xml:space="preserve">2,94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right"/>
            </w:pPr>
            <w:r w:rsidRPr="009D7E63">
              <w:t xml:space="preserve">1,99 </w:t>
            </w:r>
          </w:p>
        </w:tc>
      </w:tr>
      <w:tr w:rsidR="00793425" w:rsidRPr="009D7E63" w:rsidTr="006A4DD1">
        <w:trPr>
          <w:trHeight w:val="1037"/>
        </w:trPr>
        <w:tc>
          <w:tcPr>
            <w:tcW w:w="6111" w:type="dxa"/>
            <w:shd w:val="clear" w:color="auto" w:fill="auto"/>
            <w:vAlign w:val="center"/>
          </w:tcPr>
          <w:p w:rsidR="00793425" w:rsidRPr="009D7E63" w:rsidRDefault="00793425" w:rsidP="006A4DD1">
            <w:r w:rsidRPr="009D7E63">
              <w:t>Продолжительность оборота кредиторской задолженности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93425" w:rsidRPr="009D7E63" w:rsidRDefault="00793425" w:rsidP="006A4DD1">
            <w:pPr>
              <w:jc w:val="center"/>
            </w:pPr>
            <w:proofErr w:type="spellStart"/>
            <w:r w:rsidRPr="009D7E63">
              <w:t>дн</w:t>
            </w:r>
            <w:proofErr w:type="spellEnd"/>
            <w:r w:rsidRPr="009D7E63">
              <w:t>.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right"/>
            </w:pPr>
            <w:r w:rsidRPr="009D7E63">
              <w:t xml:space="preserve">122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3425" w:rsidRPr="009D7E63" w:rsidRDefault="00793425" w:rsidP="006A4DD1">
            <w:pPr>
              <w:jc w:val="right"/>
            </w:pPr>
            <w:r w:rsidRPr="009D7E63">
              <w:t xml:space="preserve">181 </w:t>
            </w:r>
          </w:p>
        </w:tc>
      </w:tr>
    </w:tbl>
    <w:p w:rsidR="00793425" w:rsidRDefault="00793425" w:rsidP="0079342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</w:rPr>
      </w:pPr>
    </w:p>
    <w:p w:rsidR="00793425" w:rsidRDefault="00793425" w:rsidP="0079342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</w:rPr>
      </w:pPr>
      <w:r w:rsidRPr="009D7E63">
        <w:rPr>
          <w:color w:val="000000"/>
          <w:sz w:val="28"/>
        </w:rPr>
        <w:t xml:space="preserve">По данным таблицы </w:t>
      </w:r>
      <w:r>
        <w:rPr>
          <w:color w:val="000000"/>
          <w:sz w:val="28"/>
        </w:rPr>
        <w:t>5</w:t>
      </w:r>
      <w:r w:rsidRPr="009D7E63">
        <w:rPr>
          <w:color w:val="000000"/>
          <w:sz w:val="28"/>
        </w:rPr>
        <w:t xml:space="preserve"> видно, что деятельность организации можно оценить как достаточно активную: значения многих показателей увеличились. Выросла прибыль, что свидетельствует об относительном снижении издержек обращения. </w:t>
      </w:r>
    </w:p>
    <w:p w:rsidR="00793425" w:rsidRPr="009D7E63" w:rsidRDefault="00793425" w:rsidP="0079342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</w:rPr>
      </w:pPr>
      <w:r w:rsidRPr="009D7E63">
        <w:rPr>
          <w:color w:val="000000"/>
          <w:sz w:val="28"/>
        </w:rPr>
        <w:t xml:space="preserve">Рост фондоотдачи и производительности труда характеризует предприятие с положительной стороны. Произошло ускорение оборачиваемости оборотного капитала. Это произошло за счет ускорения оборачиваемости </w:t>
      </w:r>
      <w:r w:rsidRPr="009D7E63">
        <w:rPr>
          <w:color w:val="000000"/>
          <w:sz w:val="28"/>
        </w:rPr>
        <w:lastRenderedPageBreak/>
        <w:t>денежной наличности. Ускорилась оборачиваемость оборотных средств, дебиторской задолженности и кредиторской задолженности.</w:t>
      </w:r>
    </w:p>
    <w:p w:rsidR="00793425" w:rsidRPr="009D7E63" w:rsidRDefault="00793425" w:rsidP="0079342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</w:rPr>
      </w:pPr>
      <w:r w:rsidRPr="009D7E63">
        <w:rPr>
          <w:color w:val="000000"/>
          <w:sz w:val="28"/>
        </w:rPr>
        <w:t>Отрицательным моментом можно назвать замедление оборачиваемости собственного капитала, запасов.</w:t>
      </w:r>
    </w:p>
    <w:p w:rsidR="00793425" w:rsidRPr="009D7E63" w:rsidRDefault="00793425" w:rsidP="0079342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</w:rPr>
      </w:pPr>
      <w:r w:rsidRPr="009D7E63">
        <w:rPr>
          <w:color w:val="000000"/>
          <w:sz w:val="28"/>
        </w:rPr>
        <w:t>Как положительный момент следует отметить сокращение продолжительности операционного цикла.</w:t>
      </w:r>
    </w:p>
    <w:p w:rsidR="001D6862" w:rsidRDefault="001D6862">
      <w:pPr>
        <w:rPr>
          <w:sz w:val="28"/>
        </w:rPr>
      </w:pPr>
      <w:r>
        <w:rPr>
          <w:sz w:val="28"/>
        </w:rPr>
        <w:br w:type="page"/>
      </w:r>
    </w:p>
    <w:p w:rsidR="00C31A58" w:rsidRPr="001D6862" w:rsidRDefault="001D6862" w:rsidP="001D6862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1D6862">
        <w:rPr>
          <w:rFonts w:ascii="Times New Roman" w:hAnsi="Times New Roman" w:cs="Times New Roman"/>
          <w:sz w:val="28"/>
          <w:szCs w:val="28"/>
        </w:rPr>
        <w:lastRenderedPageBreak/>
        <w:t>Выявление потребностей (спроса) на товары и соответствующих типов маркетинга</w:t>
      </w:r>
    </w:p>
    <w:p w:rsidR="001D6862" w:rsidRDefault="001D6862" w:rsidP="001D6862">
      <w:pPr>
        <w:spacing w:line="360" w:lineRule="auto"/>
        <w:rPr>
          <w:sz w:val="28"/>
        </w:rPr>
      </w:pPr>
    </w:p>
    <w:p w:rsidR="001D6862" w:rsidRDefault="001D6862" w:rsidP="001D6862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840D3">
        <w:rPr>
          <w:color w:val="000000"/>
          <w:sz w:val="28"/>
          <w:szCs w:val="28"/>
        </w:rPr>
        <w:t>Анализ внешней среды включает изучение следующих групп факторов:</w:t>
      </w:r>
    </w:p>
    <w:p w:rsidR="001D6862" w:rsidRDefault="001D6862" w:rsidP="001D6862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840D3">
        <w:rPr>
          <w:color w:val="000000"/>
          <w:sz w:val="28"/>
          <w:szCs w:val="28"/>
        </w:rPr>
        <w:t>состояние экономики;</w:t>
      </w:r>
    </w:p>
    <w:p w:rsidR="001D6862" w:rsidRDefault="001D6862" w:rsidP="001D6862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840D3">
        <w:rPr>
          <w:color w:val="000000"/>
          <w:sz w:val="28"/>
          <w:szCs w:val="28"/>
        </w:rPr>
        <w:t>политические процессы;</w:t>
      </w:r>
    </w:p>
    <w:p w:rsidR="001D6862" w:rsidRDefault="001D6862" w:rsidP="001D6862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840D3">
        <w:rPr>
          <w:color w:val="000000"/>
          <w:sz w:val="28"/>
          <w:szCs w:val="28"/>
        </w:rPr>
        <w:t>научно-техническое и технологическое развитие общества;</w:t>
      </w:r>
    </w:p>
    <w:p w:rsidR="001D6862" w:rsidRDefault="001D6862" w:rsidP="001D6862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840D3">
        <w:rPr>
          <w:color w:val="000000"/>
          <w:sz w:val="28"/>
          <w:szCs w:val="28"/>
        </w:rPr>
        <w:t>инфраструктура;</w:t>
      </w:r>
    </w:p>
    <w:p w:rsidR="001D6862" w:rsidRDefault="001D6862" w:rsidP="001D6862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840D3">
        <w:rPr>
          <w:color w:val="000000"/>
          <w:sz w:val="28"/>
          <w:szCs w:val="28"/>
        </w:rPr>
        <w:t>международные события.</w:t>
      </w:r>
    </w:p>
    <w:p w:rsidR="001D6862" w:rsidRPr="003172D5" w:rsidRDefault="001D6862" w:rsidP="001D6862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Среди факторов внешней среды, благоприятно влияющих на развитие компании, можно выделить следующие:</w:t>
      </w:r>
    </w:p>
    <w:p w:rsidR="001D6862" w:rsidRPr="003172D5" w:rsidRDefault="001D6862" w:rsidP="001D6862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- высокий уровень предложения на рынке рабочей силы позволяет нам нанимать работников с высокой квалификацией, следовательно, повышается уровень оказываемых услуг. Это повышает конкурентоспособность нашей компании;</w:t>
      </w:r>
    </w:p>
    <w:p w:rsidR="001D6862" w:rsidRPr="003172D5" w:rsidRDefault="001D6862" w:rsidP="001D6862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- рост имиджа компании за счет качественной работы с клиентами, своевременной доставки и сохранности груза.</w:t>
      </w:r>
    </w:p>
    <w:p w:rsidR="001D6862" w:rsidRPr="008926E6" w:rsidRDefault="001D6862" w:rsidP="001D6862">
      <w:pPr>
        <w:spacing w:line="360" w:lineRule="auto"/>
        <w:ind w:firstLine="709"/>
        <w:jc w:val="both"/>
        <w:rPr>
          <w:rStyle w:val="a7"/>
          <w:b w:val="0"/>
          <w:color w:val="000000"/>
          <w:sz w:val="28"/>
          <w:shd w:val="clear" w:color="auto" w:fill="FFFFFF"/>
        </w:rPr>
      </w:pPr>
      <w:r w:rsidRPr="008926E6">
        <w:rPr>
          <w:color w:val="000000" w:themeColor="text1"/>
          <w:sz w:val="28"/>
        </w:rPr>
        <w:t xml:space="preserve">Клиенты </w:t>
      </w:r>
      <w:r w:rsidRPr="008926E6">
        <w:rPr>
          <w:rStyle w:val="a7"/>
          <w:b w:val="0"/>
          <w:color w:val="000000"/>
          <w:sz w:val="28"/>
          <w:shd w:val="clear" w:color="auto" w:fill="FFFFFF"/>
        </w:rPr>
        <w:t>ООО ПК «</w:t>
      </w:r>
      <w:proofErr w:type="spellStart"/>
      <w:r w:rsidRPr="008926E6">
        <w:rPr>
          <w:rStyle w:val="a7"/>
          <w:b w:val="0"/>
          <w:color w:val="000000"/>
          <w:sz w:val="28"/>
          <w:shd w:val="clear" w:color="auto" w:fill="FFFFFF"/>
        </w:rPr>
        <w:t>ВентКомплекс</w:t>
      </w:r>
      <w:proofErr w:type="spellEnd"/>
      <w:r w:rsidRPr="008926E6">
        <w:rPr>
          <w:rStyle w:val="a7"/>
          <w:b w:val="0"/>
          <w:color w:val="000000"/>
          <w:sz w:val="28"/>
          <w:shd w:val="clear" w:color="auto" w:fill="FFFFFF"/>
        </w:rPr>
        <w:t xml:space="preserve">» приведены на рисунке </w:t>
      </w:r>
      <w:r>
        <w:rPr>
          <w:rStyle w:val="a7"/>
          <w:b w:val="0"/>
          <w:color w:val="000000"/>
          <w:sz w:val="28"/>
          <w:shd w:val="clear" w:color="auto" w:fill="FFFFFF"/>
        </w:rPr>
        <w:t>4</w:t>
      </w:r>
      <w:r w:rsidRPr="008926E6">
        <w:rPr>
          <w:rStyle w:val="a7"/>
          <w:b w:val="0"/>
          <w:color w:val="000000"/>
          <w:sz w:val="28"/>
          <w:shd w:val="clear" w:color="auto" w:fill="FFFFFF"/>
        </w:rPr>
        <w:t>.</w:t>
      </w:r>
    </w:p>
    <w:p w:rsidR="001D6862" w:rsidRPr="008926E6" w:rsidRDefault="001D6862" w:rsidP="001D6862">
      <w:pPr>
        <w:spacing w:line="360" w:lineRule="auto"/>
        <w:ind w:firstLine="709"/>
        <w:jc w:val="center"/>
        <w:rPr>
          <w:color w:val="000000" w:themeColor="text1"/>
          <w:sz w:val="28"/>
          <w:szCs w:val="28"/>
        </w:rPr>
      </w:pPr>
      <w:r w:rsidRPr="008926E6">
        <w:rPr>
          <w:noProof/>
          <w:color w:val="000000" w:themeColor="text1"/>
          <w:sz w:val="28"/>
          <w:szCs w:val="28"/>
        </w:rPr>
        <w:drawing>
          <wp:inline distT="0" distB="0" distL="0" distR="0" wp14:anchorId="24A61554" wp14:editId="128D08E4">
            <wp:extent cx="3642933" cy="2674374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950" t="19548" r="44538" b="32866"/>
                    <a:stretch/>
                  </pic:blipFill>
                  <pic:spPr bwMode="auto">
                    <a:xfrm>
                      <a:off x="0" y="0"/>
                      <a:ext cx="3655903" cy="2683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862" w:rsidRPr="00B85721" w:rsidRDefault="001D6862" w:rsidP="001D6862">
      <w:pPr>
        <w:spacing w:line="360" w:lineRule="auto"/>
        <w:jc w:val="center"/>
      </w:pPr>
      <w:r w:rsidRPr="008926E6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 w:rsidRPr="008926E6">
        <w:rPr>
          <w:sz w:val="28"/>
          <w:szCs w:val="28"/>
        </w:rPr>
        <w:t xml:space="preserve"> -</w:t>
      </w:r>
      <w:r w:rsidRPr="008926E6">
        <w:rPr>
          <w:color w:val="000000" w:themeColor="text1"/>
          <w:sz w:val="28"/>
        </w:rPr>
        <w:t xml:space="preserve"> Клиенты </w:t>
      </w:r>
      <w:r w:rsidRPr="008926E6">
        <w:rPr>
          <w:rStyle w:val="a7"/>
          <w:b w:val="0"/>
          <w:color w:val="000000"/>
          <w:sz w:val="28"/>
          <w:shd w:val="clear" w:color="auto" w:fill="FFFFFF"/>
        </w:rPr>
        <w:t>ООО ПК «</w:t>
      </w:r>
      <w:proofErr w:type="spellStart"/>
      <w:r w:rsidRPr="008926E6">
        <w:rPr>
          <w:rStyle w:val="a7"/>
          <w:b w:val="0"/>
          <w:color w:val="000000"/>
          <w:sz w:val="28"/>
          <w:shd w:val="clear" w:color="auto" w:fill="FFFFFF"/>
        </w:rPr>
        <w:t>ВентКомплекс</w:t>
      </w:r>
      <w:proofErr w:type="spellEnd"/>
      <w:r w:rsidRPr="008926E6">
        <w:rPr>
          <w:rStyle w:val="a7"/>
          <w:b w:val="0"/>
          <w:color w:val="000000"/>
          <w:sz w:val="28"/>
          <w:shd w:val="clear" w:color="auto" w:fill="FFFFFF"/>
        </w:rPr>
        <w:t>»</w:t>
      </w:r>
    </w:p>
    <w:p w:rsidR="001D6862" w:rsidRDefault="001D6862" w:rsidP="001D6862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1D6862" w:rsidRPr="003172D5" w:rsidRDefault="001D6862" w:rsidP="001D6862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lastRenderedPageBreak/>
        <w:t>Среди факторов внешней среды, отражающих угрозы для компании, можно выделить следующие:</w:t>
      </w:r>
    </w:p>
    <w:p w:rsidR="001D6862" w:rsidRPr="003172D5" w:rsidRDefault="001D6862" w:rsidP="001D6862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- высокая интенсивность конкуренции на рынке автотранспортных услуг, что требует для нашей фирмы дополнительных средств на повышение качества оказываемых услуг, удержание низких тарифов и т. п.;</w:t>
      </w:r>
    </w:p>
    <w:p w:rsidR="001D6862" w:rsidRPr="003172D5" w:rsidRDefault="001D6862" w:rsidP="001D6862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- постоянный рост цен на топливо, материалы, запасные части для ПС компании ведет к повышению тарифов на услуги;</w:t>
      </w:r>
    </w:p>
    <w:p w:rsidR="001D6862" w:rsidRPr="003172D5" w:rsidRDefault="001D6862" w:rsidP="001D6862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- высокая стоимость подвижного состава не позволяет нашей компании быстро расширить парк автомобилей;</w:t>
      </w:r>
    </w:p>
    <w:p w:rsidR="001D6862" w:rsidRDefault="001D6862" w:rsidP="001D6862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- низкое качество дорожного полотна приводит к преждевременному износу узлов и агрегатов ПС и необходимости более частого ТО и ТР.</w:t>
      </w:r>
    </w:p>
    <w:p w:rsidR="001D6862" w:rsidRDefault="001D6862" w:rsidP="001D6862">
      <w:pPr>
        <w:pStyle w:val="a9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Таблица 6 - </w:t>
      </w:r>
      <w:r w:rsidRPr="00D75A6F">
        <w:rPr>
          <w:color w:val="000000"/>
          <w:sz w:val="28"/>
          <w:szCs w:val="28"/>
        </w:rPr>
        <w:t>SWOT-анализ</w:t>
      </w:r>
      <w:r>
        <w:rPr>
          <w:color w:val="000000"/>
          <w:sz w:val="28"/>
          <w:szCs w:val="28"/>
        </w:rPr>
        <w:t xml:space="preserve"> </w:t>
      </w:r>
      <w:r w:rsidRPr="005463A1">
        <w:rPr>
          <w:color w:val="000000" w:themeColor="text1"/>
          <w:sz w:val="28"/>
          <w:szCs w:val="28"/>
          <w:shd w:val="clear" w:color="auto" w:fill="FFFFFF"/>
        </w:rPr>
        <w:t>ООО «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ПК </w:t>
      </w:r>
      <w:proofErr w:type="spellStart"/>
      <w:r w:rsidRPr="005463A1">
        <w:rPr>
          <w:color w:val="000000" w:themeColor="text1"/>
          <w:sz w:val="28"/>
          <w:szCs w:val="28"/>
          <w:shd w:val="clear" w:color="auto" w:fill="FFFFFF"/>
        </w:rPr>
        <w:t>ВентКомплекс</w:t>
      </w:r>
      <w:proofErr w:type="spellEnd"/>
      <w:r w:rsidRPr="005463A1">
        <w:rPr>
          <w:color w:val="000000" w:themeColor="text1"/>
          <w:sz w:val="28"/>
          <w:szCs w:val="28"/>
          <w:shd w:val="clear" w:color="auto" w:fill="FFFFFF"/>
        </w:rPr>
        <w:t>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1D6862" w:rsidRPr="00DF3377" w:rsidTr="006A4DD1">
        <w:trPr>
          <w:trHeight w:val="509"/>
        </w:trPr>
        <w:tc>
          <w:tcPr>
            <w:tcW w:w="4811" w:type="dxa"/>
          </w:tcPr>
          <w:p w:rsidR="001D6862" w:rsidRPr="00DF3377" w:rsidRDefault="001D6862" w:rsidP="006A4DD1">
            <w:pPr>
              <w:spacing w:line="276" w:lineRule="auto"/>
              <w:jc w:val="center"/>
              <w:rPr>
                <w:color w:val="000000"/>
                <w:sz w:val="24"/>
              </w:rPr>
            </w:pPr>
            <w:r w:rsidRPr="00DF3377">
              <w:rPr>
                <w:color w:val="000000"/>
                <w:sz w:val="24"/>
              </w:rPr>
              <w:t>Сильные стороны города</w:t>
            </w:r>
          </w:p>
        </w:tc>
        <w:tc>
          <w:tcPr>
            <w:tcW w:w="4811" w:type="dxa"/>
          </w:tcPr>
          <w:p w:rsidR="001D6862" w:rsidRPr="00DF3377" w:rsidRDefault="001D6862" w:rsidP="006A4DD1">
            <w:pPr>
              <w:spacing w:line="276" w:lineRule="auto"/>
              <w:jc w:val="center"/>
              <w:rPr>
                <w:color w:val="000000"/>
                <w:sz w:val="24"/>
              </w:rPr>
            </w:pPr>
            <w:r w:rsidRPr="00DF3377">
              <w:rPr>
                <w:color w:val="000000"/>
                <w:sz w:val="24"/>
              </w:rPr>
              <w:t>Потенциальные возможности развития</w:t>
            </w:r>
          </w:p>
        </w:tc>
      </w:tr>
      <w:tr w:rsidR="001D6862" w:rsidRPr="00DF3377" w:rsidTr="006A4DD1">
        <w:tc>
          <w:tcPr>
            <w:tcW w:w="4811" w:type="dxa"/>
          </w:tcPr>
          <w:p w:rsidR="001D6862" w:rsidRPr="00DF3377" w:rsidRDefault="001D6862" w:rsidP="006A4DD1">
            <w:pPr>
              <w:spacing w:line="276" w:lineRule="auto"/>
              <w:rPr>
                <w:sz w:val="24"/>
              </w:rPr>
            </w:pPr>
            <w:r w:rsidRPr="00DF3377">
              <w:rPr>
                <w:sz w:val="24"/>
              </w:rPr>
              <w:t>- высококвалифицированный персонал;</w:t>
            </w:r>
          </w:p>
          <w:p w:rsidR="001D6862" w:rsidRPr="00DF3377" w:rsidRDefault="001D6862" w:rsidP="006A4DD1">
            <w:pPr>
              <w:spacing w:line="276" w:lineRule="auto"/>
              <w:rPr>
                <w:sz w:val="24"/>
              </w:rPr>
            </w:pPr>
            <w:r w:rsidRPr="00DF3377">
              <w:rPr>
                <w:sz w:val="24"/>
              </w:rPr>
              <w:t>- устойчивое положение на рынке данных услуг;</w:t>
            </w:r>
          </w:p>
          <w:p w:rsidR="001D6862" w:rsidRPr="00DF3377" w:rsidRDefault="001D6862" w:rsidP="006A4DD1">
            <w:pPr>
              <w:spacing w:line="276" w:lineRule="auto"/>
              <w:rPr>
                <w:sz w:val="24"/>
              </w:rPr>
            </w:pPr>
            <w:r w:rsidRPr="00DF3377">
              <w:rPr>
                <w:sz w:val="24"/>
              </w:rPr>
              <w:t>- авторитет на рынке;</w:t>
            </w:r>
          </w:p>
          <w:p w:rsidR="001D6862" w:rsidRPr="00DF3377" w:rsidRDefault="001D6862" w:rsidP="006A4DD1">
            <w:pPr>
              <w:spacing w:line="276" w:lineRule="auto"/>
              <w:rPr>
                <w:color w:val="000000"/>
                <w:sz w:val="24"/>
              </w:rPr>
            </w:pPr>
            <w:r w:rsidRPr="00DF3377">
              <w:rPr>
                <w:sz w:val="24"/>
              </w:rPr>
              <w:t>рост значимости автомобильного транспорта.</w:t>
            </w:r>
          </w:p>
        </w:tc>
        <w:tc>
          <w:tcPr>
            <w:tcW w:w="4811" w:type="dxa"/>
          </w:tcPr>
          <w:p w:rsidR="001D6862" w:rsidRPr="00DF3377" w:rsidRDefault="001D6862" w:rsidP="006A4DD1">
            <w:pPr>
              <w:spacing w:line="276" w:lineRule="auto"/>
              <w:jc w:val="both"/>
              <w:rPr>
                <w:sz w:val="24"/>
              </w:rPr>
            </w:pPr>
            <w:r w:rsidRPr="00DF3377">
              <w:rPr>
                <w:sz w:val="24"/>
              </w:rPr>
              <w:t>- позитивные контакты с отечественными и европейскими транспортными предприятиями;</w:t>
            </w:r>
          </w:p>
          <w:p w:rsidR="001D6862" w:rsidRPr="00DF3377" w:rsidRDefault="001D6862" w:rsidP="006A4DD1">
            <w:pPr>
              <w:spacing w:line="276" w:lineRule="auto"/>
              <w:rPr>
                <w:sz w:val="24"/>
              </w:rPr>
            </w:pPr>
            <w:r w:rsidRPr="00DF3377">
              <w:rPr>
                <w:sz w:val="24"/>
              </w:rPr>
              <w:t>- выход на всероссийский рынок транспортных услуг.</w:t>
            </w:r>
          </w:p>
        </w:tc>
      </w:tr>
      <w:tr w:rsidR="001D6862" w:rsidRPr="00DF3377" w:rsidTr="006A4DD1">
        <w:trPr>
          <w:trHeight w:val="487"/>
        </w:trPr>
        <w:tc>
          <w:tcPr>
            <w:tcW w:w="4811" w:type="dxa"/>
          </w:tcPr>
          <w:p w:rsidR="001D6862" w:rsidRPr="00DF3377" w:rsidRDefault="001D6862" w:rsidP="006A4DD1">
            <w:pPr>
              <w:spacing w:line="276" w:lineRule="auto"/>
              <w:ind w:left="108"/>
              <w:jc w:val="center"/>
              <w:rPr>
                <w:color w:val="000000"/>
                <w:sz w:val="24"/>
              </w:rPr>
            </w:pPr>
            <w:r w:rsidRPr="00DF3377">
              <w:rPr>
                <w:color w:val="000000"/>
                <w:sz w:val="24"/>
              </w:rPr>
              <w:t>Слабые стороны города</w:t>
            </w:r>
          </w:p>
        </w:tc>
        <w:tc>
          <w:tcPr>
            <w:tcW w:w="4811" w:type="dxa"/>
          </w:tcPr>
          <w:p w:rsidR="001D6862" w:rsidRPr="00DF3377" w:rsidRDefault="001D6862" w:rsidP="006A4DD1">
            <w:pPr>
              <w:spacing w:line="276" w:lineRule="auto"/>
              <w:jc w:val="center"/>
              <w:rPr>
                <w:color w:val="000000"/>
                <w:sz w:val="24"/>
              </w:rPr>
            </w:pPr>
            <w:r w:rsidRPr="00DF3377">
              <w:rPr>
                <w:color w:val="000000"/>
                <w:sz w:val="24"/>
              </w:rPr>
              <w:t>Стратегические риски, угрозы развития</w:t>
            </w:r>
          </w:p>
        </w:tc>
      </w:tr>
      <w:tr w:rsidR="001D6862" w:rsidRPr="00DF3377" w:rsidTr="006A4DD1">
        <w:tc>
          <w:tcPr>
            <w:tcW w:w="4811" w:type="dxa"/>
          </w:tcPr>
          <w:p w:rsidR="001D6862" w:rsidRPr="00DF3377" w:rsidRDefault="001D6862" w:rsidP="006A4DD1">
            <w:pPr>
              <w:spacing w:line="276" w:lineRule="auto"/>
              <w:rPr>
                <w:sz w:val="24"/>
              </w:rPr>
            </w:pPr>
            <w:r w:rsidRPr="00DF3377">
              <w:rPr>
                <w:sz w:val="24"/>
              </w:rPr>
              <w:t>- зависимость от услуг других организаций (в основном поставщиков топлива);</w:t>
            </w:r>
          </w:p>
          <w:p w:rsidR="001D6862" w:rsidRPr="00DF3377" w:rsidRDefault="001D6862" w:rsidP="006A4DD1">
            <w:pPr>
              <w:spacing w:line="276" w:lineRule="auto"/>
              <w:jc w:val="both"/>
              <w:rPr>
                <w:sz w:val="24"/>
              </w:rPr>
            </w:pPr>
            <w:r w:rsidRPr="00DF3377">
              <w:rPr>
                <w:sz w:val="24"/>
              </w:rPr>
              <w:t>- нехватка оборотных средств;</w:t>
            </w:r>
          </w:p>
          <w:p w:rsidR="001D6862" w:rsidRPr="00DF3377" w:rsidRDefault="001D6862" w:rsidP="006A4DD1">
            <w:pPr>
              <w:spacing w:line="276" w:lineRule="auto"/>
              <w:rPr>
                <w:sz w:val="24"/>
              </w:rPr>
            </w:pPr>
            <w:r w:rsidRPr="00DF3377">
              <w:rPr>
                <w:sz w:val="24"/>
              </w:rPr>
              <w:t>- устаревшее оборудование и транспорт.</w:t>
            </w:r>
          </w:p>
        </w:tc>
        <w:tc>
          <w:tcPr>
            <w:tcW w:w="4811" w:type="dxa"/>
          </w:tcPr>
          <w:p w:rsidR="001D6862" w:rsidRPr="00DF3377" w:rsidRDefault="001D6862" w:rsidP="006A4DD1">
            <w:pPr>
              <w:spacing w:line="276" w:lineRule="auto"/>
              <w:jc w:val="both"/>
              <w:rPr>
                <w:sz w:val="24"/>
              </w:rPr>
            </w:pPr>
            <w:r w:rsidRPr="00DF3377">
              <w:rPr>
                <w:sz w:val="24"/>
              </w:rPr>
              <w:t>- снижение прибыли, из-за роста себестоимости услуг по сравнению с конкурентами;</w:t>
            </w:r>
          </w:p>
          <w:p w:rsidR="001D6862" w:rsidRPr="00DF3377" w:rsidRDefault="001D6862" w:rsidP="006A4DD1">
            <w:pPr>
              <w:spacing w:line="276" w:lineRule="auto"/>
              <w:rPr>
                <w:sz w:val="24"/>
              </w:rPr>
            </w:pPr>
            <w:r w:rsidRPr="00DF3377">
              <w:rPr>
                <w:sz w:val="24"/>
              </w:rPr>
              <w:t>- угроза появления новых конкурентов.</w:t>
            </w:r>
          </w:p>
        </w:tc>
      </w:tr>
    </w:tbl>
    <w:p w:rsidR="001D6862" w:rsidRDefault="001D6862" w:rsidP="001D6862">
      <w:pPr>
        <w:pStyle w:val="a9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1D6862" w:rsidRPr="00DF3377" w:rsidRDefault="001D6862" w:rsidP="001D6862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F13C9">
        <w:rPr>
          <w:color w:val="000000"/>
          <w:sz w:val="28"/>
          <w:szCs w:val="28"/>
        </w:rPr>
        <w:t>Таким образом, в результате проведенного SWOT-анализа транспортного предприятия удалось выявить сильные, слабые стороны предприятия, а также возможности и угрозы.</w:t>
      </w:r>
    </w:p>
    <w:p w:rsidR="005A6941" w:rsidRDefault="005A6941">
      <w:pPr>
        <w:rPr>
          <w:sz w:val="28"/>
        </w:rPr>
      </w:pPr>
      <w:r>
        <w:rPr>
          <w:sz w:val="28"/>
        </w:rPr>
        <w:br w:type="page"/>
      </w:r>
    </w:p>
    <w:p w:rsidR="005A6941" w:rsidRDefault="005A6941" w:rsidP="005A6941">
      <w:pPr>
        <w:spacing w:line="360" w:lineRule="auto"/>
        <w:jc w:val="center"/>
        <w:textAlignment w:val="center"/>
        <w:rPr>
          <w:sz w:val="28"/>
          <w:szCs w:val="28"/>
        </w:rPr>
      </w:pPr>
      <w:r w:rsidRPr="00AE3BCC">
        <w:rPr>
          <w:sz w:val="28"/>
          <w:szCs w:val="28"/>
        </w:rPr>
        <w:lastRenderedPageBreak/>
        <w:t>Заключение</w:t>
      </w:r>
    </w:p>
    <w:p w:rsidR="005A6941" w:rsidRPr="00AE3BCC" w:rsidRDefault="005A6941" w:rsidP="005A6941">
      <w:pPr>
        <w:spacing w:line="360" w:lineRule="auto"/>
        <w:textAlignment w:val="center"/>
        <w:rPr>
          <w:sz w:val="28"/>
          <w:szCs w:val="28"/>
        </w:rPr>
      </w:pPr>
    </w:p>
    <w:p w:rsidR="005A6941" w:rsidRDefault="005A6941" w:rsidP="005A694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27C95">
        <w:rPr>
          <w:sz w:val="28"/>
          <w:szCs w:val="28"/>
        </w:rPr>
        <w:t xml:space="preserve">В процессе прохождения </w:t>
      </w:r>
      <w:r>
        <w:rPr>
          <w:sz w:val="28"/>
          <w:szCs w:val="28"/>
        </w:rPr>
        <w:t>производственной</w:t>
      </w:r>
      <w:r w:rsidRPr="00627C95">
        <w:rPr>
          <w:sz w:val="28"/>
          <w:szCs w:val="28"/>
        </w:rPr>
        <w:t xml:space="preserve"> практики, </w:t>
      </w:r>
      <w:r>
        <w:rPr>
          <w:sz w:val="28"/>
          <w:szCs w:val="28"/>
        </w:rPr>
        <w:t>были приобретены</w:t>
      </w:r>
      <w:r w:rsidRPr="00627C95">
        <w:rPr>
          <w:sz w:val="28"/>
          <w:szCs w:val="28"/>
        </w:rPr>
        <w:t xml:space="preserve"> необходимые практические умения и навыки работы, путём непосредственного участия в деятельности строительных работ.</w:t>
      </w:r>
    </w:p>
    <w:p w:rsidR="003A710E" w:rsidRDefault="003A710E" w:rsidP="003A710E">
      <w:pPr>
        <w:spacing w:line="360" w:lineRule="auto"/>
        <w:ind w:firstLine="709"/>
        <w:jc w:val="both"/>
        <w:rPr>
          <w:sz w:val="28"/>
          <w:szCs w:val="28"/>
        </w:rPr>
      </w:pPr>
      <w:r w:rsidRPr="0098222F">
        <w:rPr>
          <w:sz w:val="28"/>
          <w:szCs w:val="28"/>
        </w:rPr>
        <w:t>Во время прохождения практики, мною были выполнены все задачи, которые были поставлены. Достигнута цель производственной практики, а именно, я овладел необходимыми компетенциями, систематизацией, обобщением и углубление теоретических знаний.</w:t>
      </w:r>
    </w:p>
    <w:p w:rsidR="003A710E" w:rsidRPr="0098222F" w:rsidRDefault="003A710E" w:rsidP="003A710E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98222F">
        <w:rPr>
          <w:sz w:val="28"/>
          <w:szCs w:val="28"/>
          <w:shd w:val="clear" w:color="auto" w:fill="FFFFFF"/>
        </w:rPr>
        <w:t>Данная практика является хорошим практическим опытом для дальнейшей самостоятельной деятельности.</w:t>
      </w:r>
      <w:r w:rsidRPr="0098222F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98222F">
        <w:rPr>
          <w:sz w:val="28"/>
          <w:szCs w:val="28"/>
          <w:shd w:val="clear" w:color="auto" w:fill="FFFFFF"/>
        </w:rPr>
        <w:t>За время пройденной практики я познакомил</w:t>
      </w:r>
      <w:r>
        <w:rPr>
          <w:sz w:val="28"/>
          <w:szCs w:val="28"/>
          <w:shd w:val="clear" w:color="auto" w:fill="FFFFFF"/>
        </w:rPr>
        <w:t>ся</w:t>
      </w:r>
      <w:r w:rsidRPr="0098222F">
        <w:rPr>
          <w:sz w:val="28"/>
          <w:szCs w:val="28"/>
          <w:shd w:val="clear" w:color="auto" w:fill="FFFFFF"/>
        </w:rPr>
        <w:t xml:space="preserve"> с новыми интересными фактами. Закрепил свои теоретические знания, лучше ознакомил</w:t>
      </w:r>
      <w:r>
        <w:rPr>
          <w:sz w:val="28"/>
          <w:szCs w:val="28"/>
          <w:shd w:val="clear" w:color="auto" w:fill="FFFFFF"/>
        </w:rPr>
        <w:t>ся</w:t>
      </w:r>
      <w:r w:rsidRPr="0098222F">
        <w:rPr>
          <w:sz w:val="28"/>
          <w:szCs w:val="28"/>
          <w:shd w:val="clear" w:color="auto" w:fill="FFFFFF"/>
        </w:rPr>
        <w:t xml:space="preserve"> со своей профессией, а также данный опыт послужит хорошей ступенькой в моей дальнейшей карьерной лестнице.</w:t>
      </w:r>
    </w:p>
    <w:p w:rsidR="005A6941" w:rsidRDefault="005A6941" w:rsidP="005A6941">
      <w:pPr>
        <w:spacing w:line="360" w:lineRule="auto"/>
        <w:textAlignment w:val="center"/>
        <w:rPr>
          <w:sz w:val="18"/>
          <w:szCs w:val="18"/>
        </w:rPr>
      </w:pPr>
    </w:p>
    <w:p w:rsidR="005A6941" w:rsidRDefault="005A6941" w:rsidP="005A6941">
      <w:pPr>
        <w:spacing w:line="360" w:lineRule="auto"/>
        <w:textAlignment w:val="center"/>
        <w:rPr>
          <w:sz w:val="18"/>
          <w:szCs w:val="18"/>
        </w:rPr>
      </w:pPr>
    </w:p>
    <w:p w:rsidR="005A6941" w:rsidRDefault="005A6941" w:rsidP="005A6941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5A6941" w:rsidRPr="004A0D03" w:rsidRDefault="005A6941" w:rsidP="005A6941">
      <w:pPr>
        <w:spacing w:line="360" w:lineRule="auto"/>
        <w:jc w:val="center"/>
        <w:textAlignment w:val="center"/>
        <w:rPr>
          <w:color w:val="000000" w:themeColor="text1"/>
          <w:sz w:val="28"/>
          <w:szCs w:val="30"/>
        </w:rPr>
      </w:pPr>
      <w:r w:rsidRPr="004A0D03">
        <w:rPr>
          <w:color w:val="000000" w:themeColor="text1"/>
          <w:sz w:val="28"/>
          <w:szCs w:val="30"/>
        </w:rPr>
        <w:lastRenderedPageBreak/>
        <w:t>Список литературы</w:t>
      </w:r>
    </w:p>
    <w:p w:rsidR="005A6941" w:rsidRPr="004A0D03" w:rsidRDefault="005A6941" w:rsidP="005A6941">
      <w:pPr>
        <w:spacing w:line="360" w:lineRule="auto"/>
        <w:jc w:val="center"/>
        <w:textAlignment w:val="center"/>
        <w:rPr>
          <w:color w:val="000000" w:themeColor="text1"/>
          <w:sz w:val="28"/>
          <w:szCs w:val="30"/>
        </w:rPr>
      </w:pPr>
    </w:p>
    <w:p w:rsidR="005A6941" w:rsidRPr="004A0D03" w:rsidRDefault="005A6941" w:rsidP="005A6941">
      <w:pPr>
        <w:pStyle w:val="a3"/>
        <w:numPr>
          <w:ilvl w:val="0"/>
          <w:numId w:val="4"/>
        </w:numPr>
        <w:spacing w:line="360" w:lineRule="auto"/>
        <w:jc w:val="both"/>
        <w:textAlignment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>Абрютина</w:t>
      </w:r>
      <w:proofErr w:type="spellEnd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М.С. Анализ финансово-экономической деятельности предприятия: учеб. пособие / М.С. </w:t>
      </w:r>
      <w:proofErr w:type="spellStart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>Абрютина</w:t>
      </w:r>
      <w:proofErr w:type="spellEnd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>, А.В. Грачев. – М.: Дело и Сервис, 2017. – 506с.</w:t>
      </w:r>
    </w:p>
    <w:p w:rsidR="005A6941" w:rsidRPr="004A0D03" w:rsidRDefault="005A6941" w:rsidP="005A6941">
      <w:pPr>
        <w:pStyle w:val="a3"/>
        <w:numPr>
          <w:ilvl w:val="0"/>
          <w:numId w:val="4"/>
        </w:numPr>
        <w:spacing w:line="360" w:lineRule="auto"/>
        <w:jc w:val="both"/>
        <w:textAlignment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Бобков, А. Л. Коммерческая деятельность фирмы / А.Л. Бобков, Н.П. </w:t>
      </w:r>
      <w:proofErr w:type="spellStart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>Карпусь</w:t>
      </w:r>
      <w:proofErr w:type="spellEnd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>. – Москва: СИНТЕГ, 2017. – 144 c.</w:t>
      </w:r>
    </w:p>
    <w:p w:rsidR="005A6941" w:rsidRPr="004A0D03" w:rsidRDefault="005A6941" w:rsidP="005A6941">
      <w:pPr>
        <w:pStyle w:val="a3"/>
        <w:numPr>
          <w:ilvl w:val="0"/>
          <w:numId w:val="4"/>
        </w:numPr>
        <w:spacing w:line="360" w:lineRule="auto"/>
        <w:jc w:val="both"/>
        <w:textAlignment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>Бунеева</w:t>
      </w:r>
      <w:proofErr w:type="spellEnd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А.А. Коммерческая Деятельность: Организация И Управление / </w:t>
      </w:r>
      <w:proofErr w:type="spellStart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>А.А.Бунеева</w:t>
      </w:r>
      <w:proofErr w:type="spellEnd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>. – Москва: РГГУ, 2016. – 320 c.</w:t>
      </w:r>
    </w:p>
    <w:p w:rsidR="005A6941" w:rsidRPr="004A0D03" w:rsidRDefault="005A6941" w:rsidP="005A6941">
      <w:pPr>
        <w:pStyle w:val="a3"/>
        <w:numPr>
          <w:ilvl w:val="0"/>
          <w:numId w:val="4"/>
        </w:numPr>
        <w:spacing w:line="360" w:lineRule="auto"/>
        <w:jc w:val="both"/>
        <w:textAlignment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>Бунеева</w:t>
      </w:r>
      <w:proofErr w:type="spellEnd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Р. И. Коммерческая деятельность. Организация и управление / Р.И. </w:t>
      </w:r>
      <w:proofErr w:type="spellStart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>Бунеева</w:t>
      </w:r>
      <w:proofErr w:type="spellEnd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>. – М.: Феникс, 2017. – 368 c.</w:t>
      </w:r>
    </w:p>
    <w:p w:rsidR="005A6941" w:rsidRPr="004A0D03" w:rsidRDefault="005A6941" w:rsidP="005A6941">
      <w:pPr>
        <w:pStyle w:val="a3"/>
        <w:numPr>
          <w:ilvl w:val="0"/>
          <w:numId w:val="4"/>
        </w:numPr>
        <w:spacing w:line="360" w:lineRule="auto"/>
        <w:jc w:val="both"/>
        <w:textAlignment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>Васильева, Л.С., Петровская М.В. Финансовый анализ: учебник/ Л.С. Васильева, М.В. Петровская - М., КНОРУС, 20174. –544 с.</w:t>
      </w:r>
    </w:p>
    <w:p w:rsidR="005A6941" w:rsidRPr="004A0D03" w:rsidRDefault="005A6941" w:rsidP="005A6941">
      <w:pPr>
        <w:pStyle w:val="a3"/>
        <w:numPr>
          <w:ilvl w:val="0"/>
          <w:numId w:val="4"/>
        </w:numPr>
        <w:spacing w:line="360" w:lineRule="auto"/>
        <w:jc w:val="both"/>
        <w:textAlignment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>Гинзбург, А.И. Экономический анализ/ А.И. Гинзбург. – СПб.: Питер, 2017. – 208с.</w:t>
      </w:r>
    </w:p>
    <w:p w:rsidR="005A6941" w:rsidRPr="004A0D03" w:rsidRDefault="005A6941" w:rsidP="005A6941">
      <w:pPr>
        <w:pStyle w:val="a3"/>
        <w:numPr>
          <w:ilvl w:val="0"/>
          <w:numId w:val="4"/>
        </w:numPr>
        <w:spacing w:line="360" w:lineRule="auto"/>
        <w:jc w:val="both"/>
        <w:textAlignment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Грачев, А.В. Анализ и управление финансовой устойчивостью предприятия/ А.В. Грачев. – М.: </w:t>
      </w:r>
      <w:proofErr w:type="spellStart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>Финпресс</w:t>
      </w:r>
      <w:proofErr w:type="spellEnd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>, 2016. – 306с.</w:t>
      </w:r>
    </w:p>
    <w:p w:rsidR="005A6941" w:rsidRPr="004A0D03" w:rsidRDefault="005A6941" w:rsidP="005A6941">
      <w:pPr>
        <w:pStyle w:val="a3"/>
        <w:numPr>
          <w:ilvl w:val="0"/>
          <w:numId w:val="4"/>
        </w:numPr>
        <w:spacing w:line="360" w:lineRule="auto"/>
        <w:jc w:val="both"/>
        <w:textAlignment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Деятельность коммерческих банков / Под редакцией А.В. </w:t>
      </w:r>
      <w:proofErr w:type="spellStart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>Калтырина</w:t>
      </w:r>
      <w:proofErr w:type="spellEnd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Москва: </w:t>
      </w:r>
      <w:proofErr w:type="spellStart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>Гостехиздат</w:t>
      </w:r>
      <w:proofErr w:type="spellEnd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>, 2017. – 400 c.</w:t>
      </w:r>
    </w:p>
    <w:p w:rsidR="005A6941" w:rsidRPr="004A0D03" w:rsidRDefault="005A6941" w:rsidP="005A6941">
      <w:pPr>
        <w:pStyle w:val="a3"/>
        <w:numPr>
          <w:ilvl w:val="0"/>
          <w:numId w:val="4"/>
        </w:numPr>
        <w:spacing w:line="360" w:lineRule="auto"/>
        <w:jc w:val="both"/>
        <w:textAlignment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>Донцова, Л.В. Анализ финансовой отчетности: учебник/ Л.В. Донцова. – М.: Дело и Сервис, 2012. – 368с.</w:t>
      </w:r>
    </w:p>
    <w:p w:rsidR="005A6941" w:rsidRPr="004A0D03" w:rsidRDefault="005A6941" w:rsidP="005A6941">
      <w:pPr>
        <w:pStyle w:val="a3"/>
        <w:numPr>
          <w:ilvl w:val="0"/>
          <w:numId w:val="4"/>
        </w:numPr>
        <w:spacing w:line="360" w:lineRule="auto"/>
        <w:jc w:val="both"/>
        <w:textAlignment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Друцкая, М.В., Платова С.Ю. Анализ и диагностика финансово-хозяйственной деятельности предприятия/ М.В. Друцкая, С.Ю. Платова. – М.: </w:t>
      </w:r>
      <w:proofErr w:type="spellStart"/>
      <w:proofErr w:type="gramStart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>РосЗИТЛП</w:t>
      </w:r>
      <w:proofErr w:type="spellEnd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>,–</w:t>
      </w:r>
      <w:proofErr w:type="gramEnd"/>
      <w:r w:rsidRPr="004A0D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2016. – 31с.</w:t>
      </w:r>
    </w:p>
    <w:p w:rsidR="001D6862" w:rsidRPr="001D6862" w:rsidRDefault="001D6862" w:rsidP="001D6862">
      <w:pPr>
        <w:spacing w:line="360" w:lineRule="auto"/>
        <w:rPr>
          <w:sz w:val="28"/>
        </w:rPr>
      </w:pPr>
    </w:p>
    <w:sectPr w:rsidR="001D6862" w:rsidRPr="001D6862" w:rsidSect="004F1C2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C13" w:rsidRDefault="00BD2C13" w:rsidP="004F1C2B">
      <w:r>
        <w:separator/>
      </w:r>
    </w:p>
  </w:endnote>
  <w:endnote w:type="continuationSeparator" w:id="0">
    <w:p w:rsidR="00BD2C13" w:rsidRDefault="00BD2C13" w:rsidP="004F1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6"/>
      </w:rPr>
      <w:id w:val="1998848003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6A4DD1" w:rsidRDefault="006A4DD1" w:rsidP="006A4DD1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:rsidR="006A4DD1" w:rsidRDefault="006A4DD1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6"/>
      </w:rPr>
      <w:id w:val="-927809668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6A4DD1" w:rsidRDefault="006A4DD1" w:rsidP="006A4DD1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 w:rsidR="00320E90">
          <w:rPr>
            <w:rStyle w:val="a6"/>
            <w:noProof/>
          </w:rPr>
          <w:t>21</w:t>
        </w:r>
        <w:r>
          <w:rPr>
            <w:rStyle w:val="a6"/>
          </w:rPr>
          <w:fldChar w:fldCharType="end"/>
        </w:r>
      </w:p>
    </w:sdtContent>
  </w:sdt>
  <w:p w:rsidR="006A4DD1" w:rsidRDefault="006A4DD1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E90" w:rsidRDefault="00320E9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C13" w:rsidRDefault="00BD2C13" w:rsidP="004F1C2B">
      <w:r>
        <w:separator/>
      </w:r>
    </w:p>
  </w:footnote>
  <w:footnote w:type="continuationSeparator" w:id="0">
    <w:p w:rsidR="00BD2C13" w:rsidRDefault="00BD2C13" w:rsidP="004F1C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E90" w:rsidRDefault="00320E90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565032" o:spid="_x0000_s2050" type="#_x0000_t75" style="position:absolute;margin-left:0;margin-top:0;width:481pt;height:162.95pt;z-index:-251657216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E90" w:rsidRDefault="00320E90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565033" o:spid="_x0000_s2051" type="#_x0000_t75" style="position:absolute;margin-left:0;margin-top:0;width:481pt;height:162.95pt;z-index:-251656192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E90" w:rsidRDefault="00320E90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565031" o:spid="_x0000_s2049" type="#_x0000_t75" style="position:absolute;margin-left:0;margin-top:0;width:481pt;height:162.95pt;z-index:-251658240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12CD3"/>
    <w:multiLevelType w:val="hybridMultilevel"/>
    <w:tmpl w:val="CA72F5C2"/>
    <w:lvl w:ilvl="0" w:tplc="181C56EA">
      <w:start w:val="3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275BF"/>
    <w:multiLevelType w:val="hybridMultilevel"/>
    <w:tmpl w:val="DDD618AE"/>
    <w:lvl w:ilvl="0" w:tplc="25B299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058F5"/>
    <w:multiLevelType w:val="hybridMultilevel"/>
    <w:tmpl w:val="7EAAA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BB4373"/>
    <w:multiLevelType w:val="hybridMultilevel"/>
    <w:tmpl w:val="1C10D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723"/>
    <w:rsid w:val="00103F0D"/>
    <w:rsid w:val="001D6862"/>
    <w:rsid w:val="0020447B"/>
    <w:rsid w:val="00290808"/>
    <w:rsid w:val="00320E90"/>
    <w:rsid w:val="003A710E"/>
    <w:rsid w:val="004E6723"/>
    <w:rsid w:val="004F1C2B"/>
    <w:rsid w:val="005A6941"/>
    <w:rsid w:val="005F6ABC"/>
    <w:rsid w:val="006A4DD1"/>
    <w:rsid w:val="006C6499"/>
    <w:rsid w:val="006F5C4D"/>
    <w:rsid w:val="00731E71"/>
    <w:rsid w:val="00793425"/>
    <w:rsid w:val="008737F8"/>
    <w:rsid w:val="008C65A3"/>
    <w:rsid w:val="008D2511"/>
    <w:rsid w:val="009055CE"/>
    <w:rsid w:val="00A95797"/>
    <w:rsid w:val="00AA3FA6"/>
    <w:rsid w:val="00BD2C13"/>
    <w:rsid w:val="00BD73F6"/>
    <w:rsid w:val="00C31A58"/>
    <w:rsid w:val="00C671A6"/>
    <w:rsid w:val="00D60174"/>
    <w:rsid w:val="00D64B50"/>
    <w:rsid w:val="00E01D1C"/>
    <w:rsid w:val="00F7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2B4ECEBC-2F69-564E-903B-6F1CB4E6B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797"/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E01D1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4B5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footer"/>
    <w:basedOn w:val="a"/>
    <w:link w:val="a5"/>
    <w:uiPriority w:val="99"/>
    <w:unhideWhenUsed/>
    <w:rsid w:val="004F1C2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4F1C2B"/>
    <w:rPr>
      <w:rFonts w:ascii="Times New Roman" w:eastAsia="Times New Roman" w:hAnsi="Times New Roman" w:cs="Times New Roman"/>
      <w:lang w:eastAsia="ru-RU"/>
    </w:rPr>
  </w:style>
  <w:style w:type="character" w:styleId="a6">
    <w:name w:val="page number"/>
    <w:basedOn w:val="a0"/>
    <w:uiPriority w:val="99"/>
    <w:semiHidden/>
    <w:unhideWhenUsed/>
    <w:rsid w:val="004F1C2B"/>
  </w:style>
  <w:style w:type="character" w:styleId="a7">
    <w:name w:val="Strong"/>
    <w:basedOn w:val="a0"/>
    <w:uiPriority w:val="22"/>
    <w:qFormat/>
    <w:rsid w:val="00E01D1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01D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8">
    <w:name w:val="Table Grid"/>
    <w:basedOn w:val="a1"/>
    <w:uiPriority w:val="59"/>
    <w:rsid w:val="00E01D1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aliases w:val="Обычный (Web),Обычный (Web)1"/>
    <w:basedOn w:val="a"/>
    <w:uiPriority w:val="99"/>
    <w:unhideWhenUsed/>
    <w:rsid w:val="00D60174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unhideWhenUsed/>
    <w:rsid w:val="008C65A3"/>
    <w:rPr>
      <w:color w:val="0000FF"/>
      <w:u w:val="single"/>
    </w:rPr>
  </w:style>
  <w:style w:type="character" w:customStyle="1" w:styleId="txt">
    <w:name w:val="txt"/>
    <w:basedOn w:val="a0"/>
    <w:rsid w:val="001D6862"/>
  </w:style>
  <w:style w:type="character" w:customStyle="1" w:styleId="apple-converted-space">
    <w:name w:val="apple-converted-space"/>
    <w:basedOn w:val="a0"/>
    <w:rsid w:val="005A6941"/>
  </w:style>
  <w:style w:type="paragraph" w:styleId="ab">
    <w:name w:val="header"/>
    <w:basedOn w:val="a"/>
    <w:link w:val="ac"/>
    <w:uiPriority w:val="99"/>
    <w:unhideWhenUsed/>
    <w:rsid w:val="00320E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20E90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s://the-vent.ru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microsoft.com/office/2007/relationships/diagramDrawing" Target="diagrams/drawing1.xm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6F973D-EF05-42D3-8E1B-75E73E0F1DF7}" type="doc">
      <dgm:prSet loTypeId="urn:microsoft.com/office/officeart/2005/8/layout/hierarchy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18AB7692-D06E-4CEA-A872-1774C7A7A2F5}">
      <dgm:prSet phldrT="[Текст]" custT="1"/>
      <dgm:spPr/>
      <dgm:t>
        <a:bodyPr/>
        <a:lstStyle/>
        <a:p>
          <a:r>
            <a:rPr lang="ru-RU" sz="1000" b="0" i="0"/>
            <a:t>Директор</a:t>
          </a:r>
        </a:p>
      </dgm:t>
    </dgm:pt>
    <dgm:pt modelId="{6F5FDAAC-C84F-4241-9ECA-71578ED6207F}" type="parTrans" cxnId="{018EF152-3A5C-4E59-879A-50E7D8A9693B}">
      <dgm:prSet/>
      <dgm:spPr/>
      <dgm:t>
        <a:bodyPr/>
        <a:lstStyle/>
        <a:p>
          <a:endParaRPr lang="ru-RU"/>
        </a:p>
      </dgm:t>
    </dgm:pt>
    <dgm:pt modelId="{31D4EEE8-9326-44EB-A5C9-29B84B3F20A4}" type="sibTrans" cxnId="{018EF152-3A5C-4E59-879A-50E7D8A9693B}">
      <dgm:prSet/>
      <dgm:spPr/>
      <dgm:t>
        <a:bodyPr/>
        <a:lstStyle/>
        <a:p>
          <a:endParaRPr lang="ru-RU"/>
        </a:p>
      </dgm:t>
    </dgm:pt>
    <dgm:pt modelId="{36902826-A69C-4BAD-A153-98860E42E1FC}">
      <dgm:prSet phldrT="[Текст]" custT="1"/>
      <dgm:spPr/>
      <dgm:t>
        <a:bodyPr/>
        <a:lstStyle/>
        <a:p>
          <a:r>
            <a:rPr lang="ru-RU" sz="1000"/>
            <a:t>Сервисная служба</a:t>
          </a:r>
        </a:p>
      </dgm:t>
    </dgm:pt>
    <dgm:pt modelId="{B70542DC-C3D2-44A0-865A-622DE190828B}" type="parTrans" cxnId="{294A7323-10DE-4196-B320-9AC173449D6A}">
      <dgm:prSet/>
      <dgm:spPr/>
      <dgm:t>
        <a:bodyPr/>
        <a:lstStyle/>
        <a:p>
          <a:endParaRPr lang="ru-RU"/>
        </a:p>
      </dgm:t>
    </dgm:pt>
    <dgm:pt modelId="{86C10B88-9732-4206-82B3-5552BF74DDFB}" type="sibTrans" cxnId="{294A7323-10DE-4196-B320-9AC173449D6A}">
      <dgm:prSet/>
      <dgm:spPr/>
      <dgm:t>
        <a:bodyPr/>
        <a:lstStyle/>
        <a:p>
          <a:endParaRPr lang="ru-RU"/>
        </a:p>
      </dgm:t>
    </dgm:pt>
    <dgm:pt modelId="{34871807-E6E9-4595-9AE4-F5F5060A836E}">
      <dgm:prSet phldrT="[Текст]" custT="1"/>
      <dgm:spPr/>
      <dgm:t>
        <a:bodyPr/>
        <a:lstStyle/>
        <a:p>
          <a:r>
            <a:rPr lang="ru-RU" sz="1000"/>
            <a:t>Отдел продаж</a:t>
          </a:r>
        </a:p>
      </dgm:t>
    </dgm:pt>
    <dgm:pt modelId="{12644707-506E-4D2D-A2D9-9042088F7E6A}" type="parTrans" cxnId="{8AF5E06D-5A50-42C5-A519-C10B11036360}">
      <dgm:prSet/>
      <dgm:spPr/>
      <dgm:t>
        <a:bodyPr/>
        <a:lstStyle/>
        <a:p>
          <a:endParaRPr lang="ru-RU"/>
        </a:p>
      </dgm:t>
    </dgm:pt>
    <dgm:pt modelId="{76E8738E-C4CA-4594-8581-668611724EE0}" type="sibTrans" cxnId="{8AF5E06D-5A50-42C5-A519-C10B11036360}">
      <dgm:prSet/>
      <dgm:spPr/>
      <dgm:t>
        <a:bodyPr/>
        <a:lstStyle/>
        <a:p>
          <a:endParaRPr lang="ru-RU"/>
        </a:p>
      </dgm:t>
    </dgm:pt>
    <dgm:pt modelId="{F430F03F-7D67-4572-88CA-06BC86248E3B}">
      <dgm:prSet custT="1"/>
      <dgm:spPr/>
      <dgm:t>
        <a:bodyPr/>
        <a:lstStyle/>
        <a:p>
          <a:r>
            <a:rPr lang="ru-RU" sz="1200"/>
            <a:t>ПЭО</a:t>
          </a:r>
        </a:p>
      </dgm:t>
    </dgm:pt>
    <dgm:pt modelId="{73CC757B-68D7-4CE6-889E-708827A19DE9}" type="parTrans" cxnId="{087B0DC8-438A-4824-8222-5A1E4467EAE7}">
      <dgm:prSet/>
      <dgm:spPr/>
      <dgm:t>
        <a:bodyPr/>
        <a:lstStyle/>
        <a:p>
          <a:endParaRPr lang="ru-RU"/>
        </a:p>
      </dgm:t>
    </dgm:pt>
    <dgm:pt modelId="{F1A46FDD-DA51-4167-ACAD-96D0751AAF7E}" type="sibTrans" cxnId="{087B0DC8-438A-4824-8222-5A1E4467EAE7}">
      <dgm:prSet/>
      <dgm:spPr/>
      <dgm:t>
        <a:bodyPr/>
        <a:lstStyle/>
        <a:p>
          <a:endParaRPr lang="ru-RU"/>
        </a:p>
      </dgm:t>
    </dgm:pt>
    <dgm:pt modelId="{41D7C845-D8BF-4EBA-81F1-4826B5F43C06}">
      <dgm:prSet custT="1"/>
      <dgm:spPr/>
      <dgm:t>
        <a:bodyPr/>
        <a:lstStyle/>
        <a:p>
          <a:r>
            <a:rPr lang="ru-RU" sz="1000"/>
            <a:t>Отдел колсантинга</a:t>
          </a:r>
        </a:p>
      </dgm:t>
    </dgm:pt>
    <dgm:pt modelId="{89C67A0E-4324-4A2B-B37B-84426B3064E8}" type="parTrans" cxnId="{473909FF-71AD-4CD0-BB4F-7392D40EB2E6}">
      <dgm:prSet/>
      <dgm:spPr/>
      <dgm:t>
        <a:bodyPr/>
        <a:lstStyle/>
        <a:p>
          <a:endParaRPr lang="ru-RU"/>
        </a:p>
      </dgm:t>
    </dgm:pt>
    <dgm:pt modelId="{504F1C9A-01E6-499D-817C-6065C125DD22}" type="sibTrans" cxnId="{473909FF-71AD-4CD0-BB4F-7392D40EB2E6}">
      <dgm:prSet/>
      <dgm:spPr/>
      <dgm:t>
        <a:bodyPr/>
        <a:lstStyle/>
        <a:p>
          <a:endParaRPr lang="ru-RU"/>
        </a:p>
      </dgm:t>
    </dgm:pt>
    <dgm:pt modelId="{3797050F-4ACA-4A47-B060-E377A4A38D14}">
      <dgm:prSet custT="1"/>
      <dgm:spPr/>
      <dgm:t>
        <a:bodyPr/>
        <a:lstStyle/>
        <a:p>
          <a:r>
            <a:rPr lang="ru-RU" sz="1000"/>
            <a:t>Отдел по работе с клиентами</a:t>
          </a:r>
        </a:p>
      </dgm:t>
    </dgm:pt>
    <dgm:pt modelId="{AD81B4FC-C470-4407-985E-8B3503FE9B1A}" type="parTrans" cxnId="{8657BE1E-DBEB-4AAA-83E1-4B7BC2A48B02}">
      <dgm:prSet/>
      <dgm:spPr/>
      <dgm:t>
        <a:bodyPr/>
        <a:lstStyle/>
        <a:p>
          <a:endParaRPr lang="ru-RU"/>
        </a:p>
      </dgm:t>
    </dgm:pt>
    <dgm:pt modelId="{591B76AE-706C-4246-A8FE-BA5E099D55D1}" type="sibTrans" cxnId="{8657BE1E-DBEB-4AAA-83E1-4B7BC2A48B02}">
      <dgm:prSet/>
      <dgm:spPr/>
      <dgm:t>
        <a:bodyPr/>
        <a:lstStyle/>
        <a:p>
          <a:endParaRPr lang="ru-RU"/>
        </a:p>
      </dgm:t>
    </dgm:pt>
    <dgm:pt modelId="{54FB8DA2-AD84-488D-BFE4-29AD99BA10D1}" type="pres">
      <dgm:prSet presAssocID="{CF6F973D-EF05-42D3-8E1B-75E73E0F1DF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7DBBC9A-5FE4-48C5-BBCB-FE0D58D64A1F}" type="pres">
      <dgm:prSet presAssocID="{18AB7692-D06E-4CEA-A872-1774C7A7A2F5}" presName="hierRoot1" presStyleCnt="0"/>
      <dgm:spPr/>
    </dgm:pt>
    <dgm:pt modelId="{779F2696-9B4D-4D20-BCA6-B8E7F502744B}" type="pres">
      <dgm:prSet presAssocID="{18AB7692-D06E-4CEA-A872-1774C7A7A2F5}" presName="composite" presStyleCnt="0"/>
      <dgm:spPr/>
    </dgm:pt>
    <dgm:pt modelId="{A4EB7DF5-06CF-438C-88C3-5438D23A72E0}" type="pres">
      <dgm:prSet presAssocID="{18AB7692-D06E-4CEA-A872-1774C7A7A2F5}" presName="background" presStyleLbl="node0" presStyleIdx="0" presStyleCnt="1"/>
      <dgm:spPr/>
    </dgm:pt>
    <dgm:pt modelId="{F8F4D350-BCF2-425A-BF75-438B73429525}" type="pres">
      <dgm:prSet presAssocID="{18AB7692-D06E-4CEA-A872-1774C7A7A2F5}" presName="text" presStyleLbl="fgAcc0" presStyleIdx="0" presStyleCnt="1" custScaleX="125261" custScaleY="152206" custLinFactNeighborX="-1164" custLinFactNeighborY="-5314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1291435-16DB-43FF-9E55-F76B871ED130}" type="pres">
      <dgm:prSet presAssocID="{18AB7692-D06E-4CEA-A872-1774C7A7A2F5}" presName="hierChild2" presStyleCnt="0"/>
      <dgm:spPr/>
    </dgm:pt>
    <dgm:pt modelId="{6D7C15F2-493B-844D-9EA6-2A362BEAE055}" type="pres">
      <dgm:prSet presAssocID="{B70542DC-C3D2-44A0-865A-622DE190828B}" presName="Name10" presStyleLbl="parChTrans1D2" presStyleIdx="0" presStyleCnt="5"/>
      <dgm:spPr/>
      <dgm:t>
        <a:bodyPr/>
        <a:lstStyle/>
        <a:p>
          <a:endParaRPr lang="ru-RU"/>
        </a:p>
      </dgm:t>
    </dgm:pt>
    <dgm:pt modelId="{24374964-C8AC-7247-9D4A-77CB71555BF0}" type="pres">
      <dgm:prSet presAssocID="{36902826-A69C-4BAD-A153-98860E42E1FC}" presName="hierRoot2" presStyleCnt="0"/>
      <dgm:spPr/>
    </dgm:pt>
    <dgm:pt modelId="{26C6C30B-D3BB-9A4F-8406-3A90E72588B0}" type="pres">
      <dgm:prSet presAssocID="{36902826-A69C-4BAD-A153-98860E42E1FC}" presName="composite2" presStyleCnt="0"/>
      <dgm:spPr/>
    </dgm:pt>
    <dgm:pt modelId="{AF0AFB07-ADB1-1C48-A3EC-26158239468F}" type="pres">
      <dgm:prSet presAssocID="{36902826-A69C-4BAD-A153-98860E42E1FC}" presName="background2" presStyleLbl="node2" presStyleIdx="0" presStyleCnt="5"/>
      <dgm:spPr/>
    </dgm:pt>
    <dgm:pt modelId="{7FA143FB-17A0-1B4C-AEBE-C938F58DCE4D}" type="pres">
      <dgm:prSet presAssocID="{36902826-A69C-4BAD-A153-98860E42E1FC}" presName="text2" presStyleLbl="fgAcc2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D7BBA5B-49BA-6F46-8CE8-08D4F97EE608}" type="pres">
      <dgm:prSet presAssocID="{36902826-A69C-4BAD-A153-98860E42E1FC}" presName="hierChild3" presStyleCnt="0"/>
      <dgm:spPr/>
    </dgm:pt>
    <dgm:pt modelId="{26D234B7-3684-B24C-B555-97BB75429021}" type="pres">
      <dgm:prSet presAssocID="{73CC757B-68D7-4CE6-889E-708827A19DE9}" presName="Name10" presStyleLbl="parChTrans1D2" presStyleIdx="1" presStyleCnt="5"/>
      <dgm:spPr/>
      <dgm:t>
        <a:bodyPr/>
        <a:lstStyle/>
        <a:p>
          <a:endParaRPr lang="ru-RU"/>
        </a:p>
      </dgm:t>
    </dgm:pt>
    <dgm:pt modelId="{D372CCE9-90F8-6749-B7D6-CAE06435C1F1}" type="pres">
      <dgm:prSet presAssocID="{F430F03F-7D67-4572-88CA-06BC86248E3B}" presName="hierRoot2" presStyleCnt="0"/>
      <dgm:spPr/>
    </dgm:pt>
    <dgm:pt modelId="{99F30184-1864-4C43-8C13-6BA4681232BB}" type="pres">
      <dgm:prSet presAssocID="{F430F03F-7D67-4572-88CA-06BC86248E3B}" presName="composite2" presStyleCnt="0"/>
      <dgm:spPr/>
    </dgm:pt>
    <dgm:pt modelId="{9E023B4C-D5DE-0040-B3DD-F6C622273776}" type="pres">
      <dgm:prSet presAssocID="{F430F03F-7D67-4572-88CA-06BC86248E3B}" presName="background2" presStyleLbl="node2" presStyleIdx="1" presStyleCnt="5"/>
      <dgm:spPr/>
    </dgm:pt>
    <dgm:pt modelId="{319A4A6D-C1FD-CA49-90E2-66DEBA6EB217}" type="pres">
      <dgm:prSet presAssocID="{F430F03F-7D67-4572-88CA-06BC86248E3B}" presName="text2" presStyleLbl="fgAcc2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80444C9-B1D1-EF41-AC94-9FDCACF45044}" type="pres">
      <dgm:prSet presAssocID="{F430F03F-7D67-4572-88CA-06BC86248E3B}" presName="hierChild3" presStyleCnt="0"/>
      <dgm:spPr/>
    </dgm:pt>
    <dgm:pt modelId="{9DC1247D-D85F-D942-9E99-986D92623F75}" type="pres">
      <dgm:prSet presAssocID="{89C67A0E-4324-4A2B-B37B-84426B3064E8}" presName="Name10" presStyleLbl="parChTrans1D2" presStyleIdx="2" presStyleCnt="5"/>
      <dgm:spPr/>
      <dgm:t>
        <a:bodyPr/>
        <a:lstStyle/>
        <a:p>
          <a:endParaRPr lang="ru-RU"/>
        </a:p>
      </dgm:t>
    </dgm:pt>
    <dgm:pt modelId="{D464A6C4-8F51-D946-8D26-AEFE3A0FE8C8}" type="pres">
      <dgm:prSet presAssocID="{41D7C845-D8BF-4EBA-81F1-4826B5F43C06}" presName="hierRoot2" presStyleCnt="0"/>
      <dgm:spPr/>
    </dgm:pt>
    <dgm:pt modelId="{A77A8FD9-63B5-C548-8EF1-C5D54D9C6E92}" type="pres">
      <dgm:prSet presAssocID="{41D7C845-D8BF-4EBA-81F1-4826B5F43C06}" presName="composite2" presStyleCnt="0"/>
      <dgm:spPr/>
    </dgm:pt>
    <dgm:pt modelId="{8312068D-AE36-C641-8A79-E7E430BCC01C}" type="pres">
      <dgm:prSet presAssocID="{41D7C845-D8BF-4EBA-81F1-4826B5F43C06}" presName="background2" presStyleLbl="node2" presStyleIdx="2" presStyleCnt="5"/>
      <dgm:spPr/>
    </dgm:pt>
    <dgm:pt modelId="{5BE402F7-D621-7D4E-B202-707A951FB670}" type="pres">
      <dgm:prSet presAssocID="{41D7C845-D8BF-4EBA-81F1-4826B5F43C06}" presName="text2" presStyleLbl="fgAcc2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A98FCC3-B62E-474F-9BF9-FA765B8ED7AB}" type="pres">
      <dgm:prSet presAssocID="{41D7C845-D8BF-4EBA-81F1-4826B5F43C06}" presName="hierChild3" presStyleCnt="0"/>
      <dgm:spPr/>
    </dgm:pt>
    <dgm:pt modelId="{0477EC43-0550-0442-B557-B6F87EDED53A}" type="pres">
      <dgm:prSet presAssocID="{12644707-506E-4D2D-A2D9-9042088F7E6A}" presName="Name10" presStyleLbl="parChTrans1D2" presStyleIdx="3" presStyleCnt="5"/>
      <dgm:spPr/>
      <dgm:t>
        <a:bodyPr/>
        <a:lstStyle/>
        <a:p>
          <a:endParaRPr lang="ru-RU"/>
        </a:p>
      </dgm:t>
    </dgm:pt>
    <dgm:pt modelId="{B28F384F-123C-584F-B64F-6FD20DB9AF6D}" type="pres">
      <dgm:prSet presAssocID="{34871807-E6E9-4595-9AE4-F5F5060A836E}" presName="hierRoot2" presStyleCnt="0"/>
      <dgm:spPr/>
    </dgm:pt>
    <dgm:pt modelId="{64D05AC5-73D5-2043-B6DA-110E00E1C990}" type="pres">
      <dgm:prSet presAssocID="{34871807-E6E9-4595-9AE4-F5F5060A836E}" presName="composite2" presStyleCnt="0"/>
      <dgm:spPr/>
    </dgm:pt>
    <dgm:pt modelId="{FEEF0FF4-4912-E146-B111-20DA81F44A71}" type="pres">
      <dgm:prSet presAssocID="{34871807-E6E9-4595-9AE4-F5F5060A836E}" presName="background2" presStyleLbl="node2" presStyleIdx="3" presStyleCnt="5"/>
      <dgm:spPr/>
    </dgm:pt>
    <dgm:pt modelId="{4B6A1CD7-B194-2444-877B-AE69BD8B124B}" type="pres">
      <dgm:prSet presAssocID="{34871807-E6E9-4595-9AE4-F5F5060A836E}" presName="text2" presStyleLbl="fgAcc2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EF0C847-9E36-9243-AD6A-99C47FE39AF8}" type="pres">
      <dgm:prSet presAssocID="{34871807-E6E9-4595-9AE4-F5F5060A836E}" presName="hierChild3" presStyleCnt="0"/>
      <dgm:spPr/>
    </dgm:pt>
    <dgm:pt modelId="{E57F65BE-C762-3A46-8477-6D08F2AB11A9}" type="pres">
      <dgm:prSet presAssocID="{AD81B4FC-C470-4407-985E-8B3503FE9B1A}" presName="Name10" presStyleLbl="parChTrans1D2" presStyleIdx="4" presStyleCnt="5"/>
      <dgm:spPr/>
      <dgm:t>
        <a:bodyPr/>
        <a:lstStyle/>
        <a:p>
          <a:endParaRPr lang="ru-RU"/>
        </a:p>
      </dgm:t>
    </dgm:pt>
    <dgm:pt modelId="{909B1B67-DA8E-244B-8ED3-E96E40A1A22C}" type="pres">
      <dgm:prSet presAssocID="{3797050F-4ACA-4A47-B060-E377A4A38D14}" presName="hierRoot2" presStyleCnt="0"/>
      <dgm:spPr/>
    </dgm:pt>
    <dgm:pt modelId="{863D79FF-836A-FD4A-9817-3F0D122F7938}" type="pres">
      <dgm:prSet presAssocID="{3797050F-4ACA-4A47-B060-E377A4A38D14}" presName="composite2" presStyleCnt="0"/>
      <dgm:spPr/>
    </dgm:pt>
    <dgm:pt modelId="{AA325ACE-BEB0-EE47-B0E6-475F54EF9AC5}" type="pres">
      <dgm:prSet presAssocID="{3797050F-4ACA-4A47-B060-E377A4A38D14}" presName="background2" presStyleLbl="node2" presStyleIdx="4" presStyleCnt="5"/>
      <dgm:spPr/>
    </dgm:pt>
    <dgm:pt modelId="{8A47EF1E-348D-2D4A-B61D-6B22B06ED755}" type="pres">
      <dgm:prSet presAssocID="{3797050F-4ACA-4A47-B060-E377A4A38D14}" presName="text2" presStyleLbl="fgAcc2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2263B7C-AFAD-504D-92B3-6ADDC64DD805}" type="pres">
      <dgm:prSet presAssocID="{3797050F-4ACA-4A47-B060-E377A4A38D14}" presName="hierChild3" presStyleCnt="0"/>
      <dgm:spPr/>
    </dgm:pt>
  </dgm:ptLst>
  <dgm:cxnLst>
    <dgm:cxn modelId="{ABD9B75E-E4E3-4792-8E63-909ACDE6E1DF}" type="presOf" srcId="{CF6F973D-EF05-42D3-8E1B-75E73E0F1DF7}" destId="{54FB8DA2-AD84-488D-BFE4-29AD99BA10D1}" srcOrd="0" destOrd="0" presId="urn:microsoft.com/office/officeart/2005/8/layout/hierarchy1"/>
    <dgm:cxn modelId="{09DFC77A-2DC3-40BC-8D5E-2E53E077A658}" type="presOf" srcId="{18AB7692-D06E-4CEA-A872-1774C7A7A2F5}" destId="{F8F4D350-BCF2-425A-BF75-438B73429525}" srcOrd="0" destOrd="0" presId="urn:microsoft.com/office/officeart/2005/8/layout/hierarchy1"/>
    <dgm:cxn modelId="{F03F11DE-4CB1-7B48-AE45-33A88A049273}" type="presOf" srcId="{89C67A0E-4324-4A2B-B37B-84426B3064E8}" destId="{9DC1247D-D85F-D942-9E99-986D92623F75}" srcOrd="0" destOrd="0" presId="urn:microsoft.com/office/officeart/2005/8/layout/hierarchy1"/>
    <dgm:cxn modelId="{EA75F886-21AF-A748-B638-5D915A2DBECA}" type="presOf" srcId="{36902826-A69C-4BAD-A153-98860E42E1FC}" destId="{7FA143FB-17A0-1B4C-AEBE-C938F58DCE4D}" srcOrd="0" destOrd="0" presId="urn:microsoft.com/office/officeart/2005/8/layout/hierarchy1"/>
    <dgm:cxn modelId="{95ECC629-D3EC-3946-A839-64830B94C35E}" type="presOf" srcId="{3797050F-4ACA-4A47-B060-E377A4A38D14}" destId="{8A47EF1E-348D-2D4A-B61D-6B22B06ED755}" srcOrd="0" destOrd="0" presId="urn:microsoft.com/office/officeart/2005/8/layout/hierarchy1"/>
    <dgm:cxn modelId="{698ABBF2-0464-8540-81EF-03B4EDF383C0}" type="presOf" srcId="{F430F03F-7D67-4572-88CA-06BC86248E3B}" destId="{319A4A6D-C1FD-CA49-90E2-66DEBA6EB217}" srcOrd="0" destOrd="0" presId="urn:microsoft.com/office/officeart/2005/8/layout/hierarchy1"/>
    <dgm:cxn modelId="{8AF5E06D-5A50-42C5-A519-C10B11036360}" srcId="{18AB7692-D06E-4CEA-A872-1774C7A7A2F5}" destId="{34871807-E6E9-4595-9AE4-F5F5060A836E}" srcOrd="3" destOrd="0" parTransId="{12644707-506E-4D2D-A2D9-9042088F7E6A}" sibTransId="{76E8738E-C4CA-4594-8581-668611724EE0}"/>
    <dgm:cxn modelId="{B8DCD2FC-0ED6-7446-9AB1-B3EE80190FD8}" type="presOf" srcId="{AD81B4FC-C470-4407-985E-8B3503FE9B1A}" destId="{E57F65BE-C762-3A46-8477-6D08F2AB11A9}" srcOrd="0" destOrd="0" presId="urn:microsoft.com/office/officeart/2005/8/layout/hierarchy1"/>
    <dgm:cxn modelId="{196721BA-AB18-D54C-ADDF-A8024483DD34}" type="presOf" srcId="{41D7C845-D8BF-4EBA-81F1-4826B5F43C06}" destId="{5BE402F7-D621-7D4E-B202-707A951FB670}" srcOrd="0" destOrd="0" presId="urn:microsoft.com/office/officeart/2005/8/layout/hierarchy1"/>
    <dgm:cxn modelId="{087B0DC8-438A-4824-8222-5A1E4467EAE7}" srcId="{18AB7692-D06E-4CEA-A872-1774C7A7A2F5}" destId="{F430F03F-7D67-4572-88CA-06BC86248E3B}" srcOrd="1" destOrd="0" parTransId="{73CC757B-68D7-4CE6-889E-708827A19DE9}" sibTransId="{F1A46FDD-DA51-4167-ACAD-96D0751AAF7E}"/>
    <dgm:cxn modelId="{473909FF-71AD-4CD0-BB4F-7392D40EB2E6}" srcId="{18AB7692-D06E-4CEA-A872-1774C7A7A2F5}" destId="{41D7C845-D8BF-4EBA-81F1-4826B5F43C06}" srcOrd="2" destOrd="0" parTransId="{89C67A0E-4324-4A2B-B37B-84426B3064E8}" sibTransId="{504F1C9A-01E6-499D-817C-6065C125DD22}"/>
    <dgm:cxn modelId="{47FF0CB5-508F-8D46-855B-61E71510C213}" type="presOf" srcId="{73CC757B-68D7-4CE6-889E-708827A19DE9}" destId="{26D234B7-3684-B24C-B555-97BB75429021}" srcOrd="0" destOrd="0" presId="urn:microsoft.com/office/officeart/2005/8/layout/hierarchy1"/>
    <dgm:cxn modelId="{8657BE1E-DBEB-4AAA-83E1-4B7BC2A48B02}" srcId="{18AB7692-D06E-4CEA-A872-1774C7A7A2F5}" destId="{3797050F-4ACA-4A47-B060-E377A4A38D14}" srcOrd="4" destOrd="0" parTransId="{AD81B4FC-C470-4407-985E-8B3503FE9B1A}" sibTransId="{591B76AE-706C-4246-A8FE-BA5E099D55D1}"/>
    <dgm:cxn modelId="{2871AD68-2068-224A-A9FD-F4D74277A0B9}" type="presOf" srcId="{12644707-506E-4D2D-A2D9-9042088F7E6A}" destId="{0477EC43-0550-0442-B557-B6F87EDED53A}" srcOrd="0" destOrd="0" presId="urn:microsoft.com/office/officeart/2005/8/layout/hierarchy1"/>
    <dgm:cxn modelId="{B3448DE5-7541-4A49-B2BF-FF6E4D27D915}" type="presOf" srcId="{B70542DC-C3D2-44A0-865A-622DE190828B}" destId="{6D7C15F2-493B-844D-9EA6-2A362BEAE055}" srcOrd="0" destOrd="0" presId="urn:microsoft.com/office/officeart/2005/8/layout/hierarchy1"/>
    <dgm:cxn modelId="{294A7323-10DE-4196-B320-9AC173449D6A}" srcId="{18AB7692-D06E-4CEA-A872-1774C7A7A2F5}" destId="{36902826-A69C-4BAD-A153-98860E42E1FC}" srcOrd="0" destOrd="0" parTransId="{B70542DC-C3D2-44A0-865A-622DE190828B}" sibTransId="{86C10B88-9732-4206-82B3-5552BF74DDFB}"/>
    <dgm:cxn modelId="{4F41DFB3-D064-7445-B6F2-D3953134797C}" type="presOf" srcId="{34871807-E6E9-4595-9AE4-F5F5060A836E}" destId="{4B6A1CD7-B194-2444-877B-AE69BD8B124B}" srcOrd="0" destOrd="0" presId="urn:microsoft.com/office/officeart/2005/8/layout/hierarchy1"/>
    <dgm:cxn modelId="{018EF152-3A5C-4E59-879A-50E7D8A9693B}" srcId="{CF6F973D-EF05-42D3-8E1B-75E73E0F1DF7}" destId="{18AB7692-D06E-4CEA-A872-1774C7A7A2F5}" srcOrd="0" destOrd="0" parTransId="{6F5FDAAC-C84F-4241-9ECA-71578ED6207F}" sibTransId="{31D4EEE8-9326-44EB-A5C9-29B84B3F20A4}"/>
    <dgm:cxn modelId="{22C6C1BF-33D2-4631-8714-55033EF759C7}" type="presParOf" srcId="{54FB8DA2-AD84-488D-BFE4-29AD99BA10D1}" destId="{F7DBBC9A-5FE4-48C5-BBCB-FE0D58D64A1F}" srcOrd="0" destOrd="0" presId="urn:microsoft.com/office/officeart/2005/8/layout/hierarchy1"/>
    <dgm:cxn modelId="{6554B417-0A2A-4368-BC5B-E4FDF2ADC34F}" type="presParOf" srcId="{F7DBBC9A-5FE4-48C5-BBCB-FE0D58D64A1F}" destId="{779F2696-9B4D-4D20-BCA6-B8E7F502744B}" srcOrd="0" destOrd="0" presId="urn:microsoft.com/office/officeart/2005/8/layout/hierarchy1"/>
    <dgm:cxn modelId="{A99FF54C-E082-4654-8CA3-539B601648BF}" type="presParOf" srcId="{779F2696-9B4D-4D20-BCA6-B8E7F502744B}" destId="{A4EB7DF5-06CF-438C-88C3-5438D23A72E0}" srcOrd="0" destOrd="0" presId="urn:microsoft.com/office/officeart/2005/8/layout/hierarchy1"/>
    <dgm:cxn modelId="{C1AE2694-8155-4CF9-9E68-0E918E5273C3}" type="presParOf" srcId="{779F2696-9B4D-4D20-BCA6-B8E7F502744B}" destId="{F8F4D350-BCF2-425A-BF75-438B73429525}" srcOrd="1" destOrd="0" presId="urn:microsoft.com/office/officeart/2005/8/layout/hierarchy1"/>
    <dgm:cxn modelId="{5CF66938-5616-467C-B554-42539FA64BDF}" type="presParOf" srcId="{F7DBBC9A-5FE4-48C5-BBCB-FE0D58D64A1F}" destId="{51291435-16DB-43FF-9E55-F76B871ED130}" srcOrd="1" destOrd="0" presId="urn:microsoft.com/office/officeart/2005/8/layout/hierarchy1"/>
    <dgm:cxn modelId="{65C7DFAF-79BB-5646-94D4-869FC37B2B1A}" type="presParOf" srcId="{51291435-16DB-43FF-9E55-F76B871ED130}" destId="{6D7C15F2-493B-844D-9EA6-2A362BEAE055}" srcOrd="0" destOrd="0" presId="urn:microsoft.com/office/officeart/2005/8/layout/hierarchy1"/>
    <dgm:cxn modelId="{85B8E4FE-B6CA-0240-B93C-3D1E2B073C96}" type="presParOf" srcId="{51291435-16DB-43FF-9E55-F76B871ED130}" destId="{24374964-C8AC-7247-9D4A-77CB71555BF0}" srcOrd="1" destOrd="0" presId="urn:microsoft.com/office/officeart/2005/8/layout/hierarchy1"/>
    <dgm:cxn modelId="{4BE0DF66-2C35-694A-8B69-CF0B6C650DCB}" type="presParOf" srcId="{24374964-C8AC-7247-9D4A-77CB71555BF0}" destId="{26C6C30B-D3BB-9A4F-8406-3A90E72588B0}" srcOrd="0" destOrd="0" presId="urn:microsoft.com/office/officeart/2005/8/layout/hierarchy1"/>
    <dgm:cxn modelId="{23EE218E-13B5-904A-8C16-8B184060DA4D}" type="presParOf" srcId="{26C6C30B-D3BB-9A4F-8406-3A90E72588B0}" destId="{AF0AFB07-ADB1-1C48-A3EC-26158239468F}" srcOrd="0" destOrd="0" presId="urn:microsoft.com/office/officeart/2005/8/layout/hierarchy1"/>
    <dgm:cxn modelId="{59BC9FEC-1E82-164A-A013-F1D50FAFDF4C}" type="presParOf" srcId="{26C6C30B-D3BB-9A4F-8406-3A90E72588B0}" destId="{7FA143FB-17A0-1B4C-AEBE-C938F58DCE4D}" srcOrd="1" destOrd="0" presId="urn:microsoft.com/office/officeart/2005/8/layout/hierarchy1"/>
    <dgm:cxn modelId="{A7A72C38-0D1D-FA4F-AA9F-76FE3FFA25B8}" type="presParOf" srcId="{24374964-C8AC-7247-9D4A-77CB71555BF0}" destId="{5D7BBA5B-49BA-6F46-8CE8-08D4F97EE608}" srcOrd="1" destOrd="0" presId="urn:microsoft.com/office/officeart/2005/8/layout/hierarchy1"/>
    <dgm:cxn modelId="{B8FEE7FE-0BDB-7C41-9218-8F3AC8FF8F86}" type="presParOf" srcId="{51291435-16DB-43FF-9E55-F76B871ED130}" destId="{26D234B7-3684-B24C-B555-97BB75429021}" srcOrd="2" destOrd="0" presId="urn:microsoft.com/office/officeart/2005/8/layout/hierarchy1"/>
    <dgm:cxn modelId="{9202F16D-270A-1D40-9FD4-4B8C2800C10E}" type="presParOf" srcId="{51291435-16DB-43FF-9E55-F76B871ED130}" destId="{D372CCE9-90F8-6749-B7D6-CAE06435C1F1}" srcOrd="3" destOrd="0" presId="urn:microsoft.com/office/officeart/2005/8/layout/hierarchy1"/>
    <dgm:cxn modelId="{42133D61-B78E-4243-BA43-C791E69C1B73}" type="presParOf" srcId="{D372CCE9-90F8-6749-B7D6-CAE06435C1F1}" destId="{99F30184-1864-4C43-8C13-6BA4681232BB}" srcOrd="0" destOrd="0" presId="urn:microsoft.com/office/officeart/2005/8/layout/hierarchy1"/>
    <dgm:cxn modelId="{3571E0A0-FBBD-7A42-B5B3-9A6627BA7A46}" type="presParOf" srcId="{99F30184-1864-4C43-8C13-6BA4681232BB}" destId="{9E023B4C-D5DE-0040-B3DD-F6C622273776}" srcOrd="0" destOrd="0" presId="urn:microsoft.com/office/officeart/2005/8/layout/hierarchy1"/>
    <dgm:cxn modelId="{AE1BB467-E3F4-9741-AC06-CB8195203480}" type="presParOf" srcId="{99F30184-1864-4C43-8C13-6BA4681232BB}" destId="{319A4A6D-C1FD-CA49-90E2-66DEBA6EB217}" srcOrd="1" destOrd="0" presId="urn:microsoft.com/office/officeart/2005/8/layout/hierarchy1"/>
    <dgm:cxn modelId="{5069E305-2DFD-8044-A788-AB09C95C919A}" type="presParOf" srcId="{D372CCE9-90F8-6749-B7D6-CAE06435C1F1}" destId="{A80444C9-B1D1-EF41-AC94-9FDCACF45044}" srcOrd="1" destOrd="0" presId="urn:microsoft.com/office/officeart/2005/8/layout/hierarchy1"/>
    <dgm:cxn modelId="{F2616D4B-F34B-DA41-9D39-FE15254DC3F9}" type="presParOf" srcId="{51291435-16DB-43FF-9E55-F76B871ED130}" destId="{9DC1247D-D85F-D942-9E99-986D92623F75}" srcOrd="4" destOrd="0" presId="urn:microsoft.com/office/officeart/2005/8/layout/hierarchy1"/>
    <dgm:cxn modelId="{42DB0EF6-BF2F-644C-A509-98E0400B8610}" type="presParOf" srcId="{51291435-16DB-43FF-9E55-F76B871ED130}" destId="{D464A6C4-8F51-D946-8D26-AEFE3A0FE8C8}" srcOrd="5" destOrd="0" presId="urn:microsoft.com/office/officeart/2005/8/layout/hierarchy1"/>
    <dgm:cxn modelId="{6EA8BB20-F17D-8C4E-AB0E-BF41FBADA43B}" type="presParOf" srcId="{D464A6C4-8F51-D946-8D26-AEFE3A0FE8C8}" destId="{A77A8FD9-63B5-C548-8EF1-C5D54D9C6E92}" srcOrd="0" destOrd="0" presId="urn:microsoft.com/office/officeart/2005/8/layout/hierarchy1"/>
    <dgm:cxn modelId="{22006632-779A-9949-A6FC-5D60D1551D99}" type="presParOf" srcId="{A77A8FD9-63B5-C548-8EF1-C5D54D9C6E92}" destId="{8312068D-AE36-C641-8A79-E7E430BCC01C}" srcOrd="0" destOrd="0" presId="urn:microsoft.com/office/officeart/2005/8/layout/hierarchy1"/>
    <dgm:cxn modelId="{362D0C32-7956-B748-AA11-9E0C87BDD1D1}" type="presParOf" srcId="{A77A8FD9-63B5-C548-8EF1-C5D54D9C6E92}" destId="{5BE402F7-D621-7D4E-B202-707A951FB670}" srcOrd="1" destOrd="0" presId="urn:microsoft.com/office/officeart/2005/8/layout/hierarchy1"/>
    <dgm:cxn modelId="{096E7A53-0E4C-C546-ABFE-993467BDE1A3}" type="presParOf" srcId="{D464A6C4-8F51-D946-8D26-AEFE3A0FE8C8}" destId="{2A98FCC3-B62E-474F-9BF9-FA765B8ED7AB}" srcOrd="1" destOrd="0" presId="urn:microsoft.com/office/officeart/2005/8/layout/hierarchy1"/>
    <dgm:cxn modelId="{A83BB00C-FDEF-924E-A46C-940C7ED5EDF1}" type="presParOf" srcId="{51291435-16DB-43FF-9E55-F76B871ED130}" destId="{0477EC43-0550-0442-B557-B6F87EDED53A}" srcOrd="6" destOrd="0" presId="urn:microsoft.com/office/officeart/2005/8/layout/hierarchy1"/>
    <dgm:cxn modelId="{E216A247-44C3-F94E-B44B-673DDFBD7762}" type="presParOf" srcId="{51291435-16DB-43FF-9E55-F76B871ED130}" destId="{B28F384F-123C-584F-B64F-6FD20DB9AF6D}" srcOrd="7" destOrd="0" presId="urn:microsoft.com/office/officeart/2005/8/layout/hierarchy1"/>
    <dgm:cxn modelId="{FFFA199B-E39F-E54D-B9AD-14C722B116A6}" type="presParOf" srcId="{B28F384F-123C-584F-B64F-6FD20DB9AF6D}" destId="{64D05AC5-73D5-2043-B6DA-110E00E1C990}" srcOrd="0" destOrd="0" presId="urn:microsoft.com/office/officeart/2005/8/layout/hierarchy1"/>
    <dgm:cxn modelId="{BFED65D4-3F73-BF45-BCEA-B3B328BCE8A1}" type="presParOf" srcId="{64D05AC5-73D5-2043-B6DA-110E00E1C990}" destId="{FEEF0FF4-4912-E146-B111-20DA81F44A71}" srcOrd="0" destOrd="0" presId="urn:microsoft.com/office/officeart/2005/8/layout/hierarchy1"/>
    <dgm:cxn modelId="{4FBD7DBB-F149-8F4C-A129-94953C3331DE}" type="presParOf" srcId="{64D05AC5-73D5-2043-B6DA-110E00E1C990}" destId="{4B6A1CD7-B194-2444-877B-AE69BD8B124B}" srcOrd="1" destOrd="0" presId="urn:microsoft.com/office/officeart/2005/8/layout/hierarchy1"/>
    <dgm:cxn modelId="{EC46CEA2-4990-844C-9761-4622E975A0DC}" type="presParOf" srcId="{B28F384F-123C-584F-B64F-6FD20DB9AF6D}" destId="{CEF0C847-9E36-9243-AD6A-99C47FE39AF8}" srcOrd="1" destOrd="0" presId="urn:microsoft.com/office/officeart/2005/8/layout/hierarchy1"/>
    <dgm:cxn modelId="{3680DC61-3233-8B4C-A3A3-BA0EA9188ADD}" type="presParOf" srcId="{51291435-16DB-43FF-9E55-F76B871ED130}" destId="{E57F65BE-C762-3A46-8477-6D08F2AB11A9}" srcOrd="8" destOrd="0" presId="urn:microsoft.com/office/officeart/2005/8/layout/hierarchy1"/>
    <dgm:cxn modelId="{AB6DB804-EBDA-2E41-8960-99C858349064}" type="presParOf" srcId="{51291435-16DB-43FF-9E55-F76B871ED130}" destId="{909B1B67-DA8E-244B-8ED3-E96E40A1A22C}" srcOrd="9" destOrd="0" presId="urn:microsoft.com/office/officeart/2005/8/layout/hierarchy1"/>
    <dgm:cxn modelId="{F2195BEB-A7DA-0348-B952-F7E25697A4D5}" type="presParOf" srcId="{909B1B67-DA8E-244B-8ED3-E96E40A1A22C}" destId="{863D79FF-836A-FD4A-9817-3F0D122F7938}" srcOrd="0" destOrd="0" presId="urn:microsoft.com/office/officeart/2005/8/layout/hierarchy1"/>
    <dgm:cxn modelId="{6D60A90F-FD51-0B44-967F-C77C2C098521}" type="presParOf" srcId="{863D79FF-836A-FD4A-9817-3F0D122F7938}" destId="{AA325ACE-BEB0-EE47-B0E6-475F54EF9AC5}" srcOrd="0" destOrd="0" presId="urn:microsoft.com/office/officeart/2005/8/layout/hierarchy1"/>
    <dgm:cxn modelId="{C56E688A-8ECB-2A43-9342-BCB1483E35CB}" type="presParOf" srcId="{863D79FF-836A-FD4A-9817-3F0D122F7938}" destId="{8A47EF1E-348D-2D4A-B61D-6B22B06ED755}" srcOrd="1" destOrd="0" presId="urn:microsoft.com/office/officeart/2005/8/layout/hierarchy1"/>
    <dgm:cxn modelId="{D16D59CA-069A-B345-8EAC-E4C42DC11320}" type="presParOf" srcId="{909B1B67-DA8E-244B-8ED3-E96E40A1A22C}" destId="{92263B7C-AFAD-504D-92B3-6ADDC64DD80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7F65BE-C762-3A46-8477-6D08F2AB11A9}">
      <dsp:nvSpPr>
        <dsp:cNvPr id="0" name=""/>
        <dsp:cNvSpPr/>
      </dsp:nvSpPr>
      <dsp:spPr>
        <a:xfrm>
          <a:off x="2958048" y="1227397"/>
          <a:ext cx="2475492" cy="6332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9866"/>
              </a:lnTo>
              <a:lnTo>
                <a:pt x="2475492" y="539866"/>
              </a:lnTo>
              <a:lnTo>
                <a:pt x="2475492" y="63323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77EC43-0550-0442-B557-B6F87EDED53A}">
      <dsp:nvSpPr>
        <dsp:cNvPr id="0" name=""/>
        <dsp:cNvSpPr/>
      </dsp:nvSpPr>
      <dsp:spPr>
        <a:xfrm>
          <a:off x="2958048" y="1227397"/>
          <a:ext cx="1243612" cy="6332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9866"/>
              </a:lnTo>
              <a:lnTo>
                <a:pt x="1243612" y="539866"/>
              </a:lnTo>
              <a:lnTo>
                <a:pt x="1243612" y="63323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C1247D-D85F-D942-9E99-986D92623F75}">
      <dsp:nvSpPr>
        <dsp:cNvPr id="0" name=""/>
        <dsp:cNvSpPr/>
      </dsp:nvSpPr>
      <dsp:spPr>
        <a:xfrm>
          <a:off x="2912328" y="1227397"/>
          <a:ext cx="91440" cy="633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39866"/>
              </a:lnTo>
              <a:lnTo>
                <a:pt x="57451" y="539866"/>
              </a:lnTo>
              <a:lnTo>
                <a:pt x="57451" y="63323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D234B7-3684-B24C-B555-97BB75429021}">
      <dsp:nvSpPr>
        <dsp:cNvPr id="0" name=""/>
        <dsp:cNvSpPr/>
      </dsp:nvSpPr>
      <dsp:spPr>
        <a:xfrm>
          <a:off x="1737899" y="1227397"/>
          <a:ext cx="1220148" cy="633237"/>
        </a:xfrm>
        <a:custGeom>
          <a:avLst/>
          <a:gdLst/>
          <a:ahLst/>
          <a:cxnLst/>
          <a:rect l="0" t="0" r="0" b="0"/>
          <a:pathLst>
            <a:path>
              <a:moveTo>
                <a:pt x="1220148" y="0"/>
              </a:moveTo>
              <a:lnTo>
                <a:pt x="1220148" y="539866"/>
              </a:lnTo>
              <a:lnTo>
                <a:pt x="0" y="539866"/>
              </a:lnTo>
              <a:lnTo>
                <a:pt x="0" y="63323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7C15F2-493B-844D-9EA6-2A362BEAE055}">
      <dsp:nvSpPr>
        <dsp:cNvPr id="0" name=""/>
        <dsp:cNvSpPr/>
      </dsp:nvSpPr>
      <dsp:spPr>
        <a:xfrm>
          <a:off x="506019" y="1227397"/>
          <a:ext cx="2452028" cy="633237"/>
        </a:xfrm>
        <a:custGeom>
          <a:avLst/>
          <a:gdLst/>
          <a:ahLst/>
          <a:cxnLst/>
          <a:rect l="0" t="0" r="0" b="0"/>
          <a:pathLst>
            <a:path>
              <a:moveTo>
                <a:pt x="2452028" y="0"/>
              </a:moveTo>
              <a:lnTo>
                <a:pt x="2452028" y="539866"/>
              </a:lnTo>
              <a:lnTo>
                <a:pt x="0" y="539866"/>
              </a:lnTo>
              <a:lnTo>
                <a:pt x="0" y="63323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EB7DF5-06CF-438C-88C3-5438D23A72E0}">
      <dsp:nvSpPr>
        <dsp:cNvPr id="0" name=""/>
        <dsp:cNvSpPr/>
      </dsp:nvSpPr>
      <dsp:spPr>
        <a:xfrm>
          <a:off x="2326794" y="253252"/>
          <a:ext cx="1262508" cy="9741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F4D350-BCF2-425A-BF75-438B73429525}">
      <dsp:nvSpPr>
        <dsp:cNvPr id="0" name=""/>
        <dsp:cNvSpPr/>
      </dsp:nvSpPr>
      <dsp:spPr>
        <a:xfrm>
          <a:off x="2438783" y="359641"/>
          <a:ext cx="1262508" cy="974145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/>
            <a:t>Директор</a:t>
          </a:r>
        </a:p>
      </dsp:txBody>
      <dsp:txXfrm>
        <a:off x="2467315" y="388173"/>
        <a:ext cx="1205444" cy="917081"/>
      </dsp:txXfrm>
    </dsp:sp>
    <dsp:sp modelId="{AF0AFB07-ADB1-1C48-A3EC-26158239468F}">
      <dsp:nvSpPr>
        <dsp:cNvPr id="0" name=""/>
        <dsp:cNvSpPr/>
      </dsp:nvSpPr>
      <dsp:spPr>
        <a:xfrm>
          <a:off x="2068" y="1860634"/>
          <a:ext cx="1007902" cy="640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A143FB-17A0-1B4C-AEBE-C938F58DCE4D}">
      <dsp:nvSpPr>
        <dsp:cNvPr id="0" name=""/>
        <dsp:cNvSpPr/>
      </dsp:nvSpPr>
      <dsp:spPr>
        <a:xfrm>
          <a:off x="114057" y="1967024"/>
          <a:ext cx="1007902" cy="64001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Сервисная служба</a:t>
          </a:r>
        </a:p>
      </dsp:txBody>
      <dsp:txXfrm>
        <a:off x="132802" y="1985769"/>
        <a:ext cx="970412" cy="602527"/>
      </dsp:txXfrm>
    </dsp:sp>
    <dsp:sp modelId="{9E023B4C-D5DE-0040-B3DD-F6C622273776}">
      <dsp:nvSpPr>
        <dsp:cNvPr id="0" name=""/>
        <dsp:cNvSpPr/>
      </dsp:nvSpPr>
      <dsp:spPr>
        <a:xfrm>
          <a:off x="1233948" y="1860634"/>
          <a:ext cx="1007902" cy="640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9A4A6D-C1FD-CA49-90E2-66DEBA6EB217}">
      <dsp:nvSpPr>
        <dsp:cNvPr id="0" name=""/>
        <dsp:cNvSpPr/>
      </dsp:nvSpPr>
      <dsp:spPr>
        <a:xfrm>
          <a:off x="1345938" y="1967024"/>
          <a:ext cx="1007902" cy="64001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ПЭО</a:t>
          </a:r>
        </a:p>
      </dsp:txBody>
      <dsp:txXfrm>
        <a:off x="1364683" y="1985769"/>
        <a:ext cx="970412" cy="602527"/>
      </dsp:txXfrm>
    </dsp:sp>
    <dsp:sp modelId="{8312068D-AE36-C641-8A79-E7E430BCC01C}">
      <dsp:nvSpPr>
        <dsp:cNvPr id="0" name=""/>
        <dsp:cNvSpPr/>
      </dsp:nvSpPr>
      <dsp:spPr>
        <a:xfrm>
          <a:off x="2465829" y="1860634"/>
          <a:ext cx="1007902" cy="640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BE402F7-D621-7D4E-B202-707A951FB670}">
      <dsp:nvSpPr>
        <dsp:cNvPr id="0" name=""/>
        <dsp:cNvSpPr/>
      </dsp:nvSpPr>
      <dsp:spPr>
        <a:xfrm>
          <a:off x="2577818" y="1967024"/>
          <a:ext cx="1007902" cy="64001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Отдел колсантинга</a:t>
          </a:r>
        </a:p>
      </dsp:txBody>
      <dsp:txXfrm>
        <a:off x="2596563" y="1985769"/>
        <a:ext cx="970412" cy="602527"/>
      </dsp:txXfrm>
    </dsp:sp>
    <dsp:sp modelId="{FEEF0FF4-4912-E146-B111-20DA81F44A71}">
      <dsp:nvSpPr>
        <dsp:cNvPr id="0" name=""/>
        <dsp:cNvSpPr/>
      </dsp:nvSpPr>
      <dsp:spPr>
        <a:xfrm>
          <a:off x="3697709" y="1860634"/>
          <a:ext cx="1007902" cy="640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B6A1CD7-B194-2444-877B-AE69BD8B124B}">
      <dsp:nvSpPr>
        <dsp:cNvPr id="0" name=""/>
        <dsp:cNvSpPr/>
      </dsp:nvSpPr>
      <dsp:spPr>
        <a:xfrm>
          <a:off x="3809698" y="1967024"/>
          <a:ext cx="1007902" cy="64001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Отдел продаж</a:t>
          </a:r>
        </a:p>
      </dsp:txBody>
      <dsp:txXfrm>
        <a:off x="3828443" y="1985769"/>
        <a:ext cx="970412" cy="602527"/>
      </dsp:txXfrm>
    </dsp:sp>
    <dsp:sp modelId="{AA325ACE-BEB0-EE47-B0E6-475F54EF9AC5}">
      <dsp:nvSpPr>
        <dsp:cNvPr id="0" name=""/>
        <dsp:cNvSpPr/>
      </dsp:nvSpPr>
      <dsp:spPr>
        <a:xfrm>
          <a:off x="4929590" y="1860634"/>
          <a:ext cx="1007902" cy="640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47EF1E-348D-2D4A-B61D-6B22B06ED755}">
      <dsp:nvSpPr>
        <dsp:cNvPr id="0" name=""/>
        <dsp:cNvSpPr/>
      </dsp:nvSpPr>
      <dsp:spPr>
        <a:xfrm>
          <a:off x="5041579" y="1967024"/>
          <a:ext cx="1007902" cy="64001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Отдел по работе с клиентами</a:t>
          </a:r>
        </a:p>
      </dsp:txBody>
      <dsp:txXfrm>
        <a:off x="5060324" y="1985769"/>
        <a:ext cx="970412" cy="6025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28</Pages>
  <Words>5230</Words>
  <Characters>29812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дорофеев стас</cp:lastModifiedBy>
  <cp:revision>20</cp:revision>
  <dcterms:created xsi:type="dcterms:W3CDTF">2019-11-20T19:54:00Z</dcterms:created>
  <dcterms:modified xsi:type="dcterms:W3CDTF">2020-04-01T12:47:00Z</dcterms:modified>
</cp:coreProperties>
</file>